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5FE" w:rsidRDefault="003515FE" w:rsidP="00F821F8">
      <w:pPr>
        <w:tabs>
          <w:tab w:val="left" w:pos="-2694"/>
        </w:tabs>
        <w:ind w:left="540" w:right="168" w:firstLine="540"/>
        <w:jc w:val="center"/>
        <w:rPr>
          <w:b/>
          <w:bCs/>
          <w:sz w:val="28"/>
          <w:szCs w:val="18"/>
        </w:rPr>
      </w:pPr>
    </w:p>
    <w:p w:rsidR="00F821F8" w:rsidRPr="00423B9F" w:rsidRDefault="00F821F8" w:rsidP="00F821F8">
      <w:pPr>
        <w:tabs>
          <w:tab w:val="left" w:pos="-2694"/>
        </w:tabs>
        <w:ind w:left="540" w:right="168" w:firstLine="540"/>
        <w:jc w:val="center"/>
        <w:rPr>
          <w:b/>
          <w:bCs/>
          <w:sz w:val="28"/>
          <w:szCs w:val="18"/>
        </w:rPr>
      </w:pPr>
      <w:r w:rsidRPr="00423B9F">
        <w:rPr>
          <w:b/>
          <w:bCs/>
          <w:sz w:val="28"/>
          <w:szCs w:val="18"/>
        </w:rPr>
        <w:t xml:space="preserve">ТЕХНИЧЕСКОЕ </w:t>
      </w:r>
      <w:r w:rsidR="009E649E" w:rsidRPr="00423B9F">
        <w:rPr>
          <w:b/>
          <w:bCs/>
          <w:sz w:val="28"/>
          <w:szCs w:val="18"/>
        </w:rPr>
        <w:t>ОПИСАНИЕ</w:t>
      </w:r>
    </w:p>
    <w:p w:rsidR="00F821F8" w:rsidRPr="00423B9F" w:rsidRDefault="009E649E" w:rsidP="00F821F8">
      <w:pPr>
        <w:tabs>
          <w:tab w:val="left" w:pos="-2694"/>
        </w:tabs>
        <w:ind w:left="540" w:right="168" w:firstLine="540"/>
        <w:jc w:val="center"/>
        <w:rPr>
          <w:b/>
          <w:bCs/>
          <w:sz w:val="28"/>
          <w:szCs w:val="18"/>
        </w:rPr>
      </w:pPr>
      <w:r w:rsidRPr="00423B9F">
        <w:rPr>
          <w:b/>
          <w:bCs/>
          <w:sz w:val="28"/>
          <w:szCs w:val="18"/>
        </w:rPr>
        <w:t xml:space="preserve">КТПУ производства </w:t>
      </w:r>
      <w:proofErr w:type="spellStart"/>
      <w:r w:rsidRPr="00423B9F">
        <w:rPr>
          <w:b/>
          <w:bCs/>
          <w:sz w:val="28"/>
          <w:szCs w:val="18"/>
        </w:rPr>
        <w:t>ОА</w:t>
      </w:r>
      <w:proofErr w:type="gramStart"/>
      <w:r w:rsidRPr="00423B9F">
        <w:rPr>
          <w:b/>
          <w:bCs/>
          <w:sz w:val="28"/>
          <w:szCs w:val="18"/>
        </w:rPr>
        <w:t>О"</w:t>
      </w:r>
      <w:proofErr w:type="gramEnd"/>
      <w:r w:rsidRPr="00423B9F">
        <w:rPr>
          <w:b/>
          <w:bCs/>
          <w:sz w:val="28"/>
          <w:szCs w:val="18"/>
        </w:rPr>
        <w:t>Ратон</w:t>
      </w:r>
      <w:proofErr w:type="spellEnd"/>
      <w:r w:rsidRPr="00423B9F">
        <w:rPr>
          <w:b/>
          <w:bCs/>
          <w:sz w:val="28"/>
          <w:szCs w:val="18"/>
        </w:rPr>
        <w:t>"</w:t>
      </w:r>
    </w:p>
    <w:p w:rsidR="00F821F8" w:rsidRPr="00423B9F" w:rsidRDefault="00F821F8" w:rsidP="00F821F8">
      <w:pPr>
        <w:tabs>
          <w:tab w:val="left" w:pos="-2694"/>
        </w:tabs>
        <w:ind w:left="540" w:right="168" w:firstLine="540"/>
        <w:jc w:val="center"/>
        <w:rPr>
          <w:bCs/>
          <w:sz w:val="18"/>
          <w:szCs w:val="18"/>
        </w:rPr>
      </w:pP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 xml:space="preserve">1. При изготовлении </w:t>
      </w:r>
      <w:r w:rsidR="009E649E" w:rsidRPr="00423B9F">
        <w:rPr>
          <w:sz w:val="28"/>
          <w:szCs w:val="18"/>
        </w:rPr>
        <w:t>КТПУ</w:t>
      </w:r>
      <w:r w:rsidRPr="00423B9F">
        <w:rPr>
          <w:sz w:val="28"/>
          <w:szCs w:val="18"/>
        </w:rPr>
        <w:t xml:space="preserve"> соблюда</w:t>
      </w:r>
      <w:r w:rsidR="00946851" w:rsidRPr="00423B9F">
        <w:rPr>
          <w:sz w:val="28"/>
          <w:szCs w:val="18"/>
        </w:rPr>
        <w:t xml:space="preserve">ются </w:t>
      </w:r>
      <w:r w:rsidRPr="00423B9F">
        <w:rPr>
          <w:sz w:val="28"/>
          <w:szCs w:val="18"/>
        </w:rPr>
        <w:t>следующие нор</w:t>
      </w:r>
      <w:r w:rsidR="00D82130" w:rsidRPr="00423B9F">
        <w:rPr>
          <w:sz w:val="28"/>
          <w:szCs w:val="18"/>
        </w:rPr>
        <w:t>ма</w:t>
      </w:r>
      <w:r w:rsidRPr="00423B9F">
        <w:rPr>
          <w:sz w:val="28"/>
          <w:szCs w:val="18"/>
        </w:rPr>
        <w:t xml:space="preserve">тивные </w:t>
      </w:r>
      <w:r w:rsidR="009E649E" w:rsidRPr="00423B9F">
        <w:rPr>
          <w:sz w:val="28"/>
          <w:szCs w:val="18"/>
        </w:rPr>
        <w:t xml:space="preserve">              </w:t>
      </w:r>
      <w:r w:rsidRPr="00423B9F">
        <w:rPr>
          <w:sz w:val="28"/>
          <w:szCs w:val="18"/>
        </w:rPr>
        <w:t>документы: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- ГОСТ 22853-86 «Здания  мобильные  (инвентарные). Общие  технические условия»;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- СНБ 2.02.01-98 «Пожарная безопасность зданий и сооружений»;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- СНиП 2 01 07-85 «Нагрузки и воздействия»;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- СНиП 2.01.02-85 « Противопожарные нормы»;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- СНиП 2 03.11-85 «Защита строительных конструкций от коррозии».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2.Климатические условия: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color w:val="000000"/>
          <w:sz w:val="28"/>
          <w:szCs w:val="18"/>
        </w:rPr>
        <w:t xml:space="preserve">2.1 </w:t>
      </w:r>
      <w:r w:rsidRPr="00423B9F">
        <w:rPr>
          <w:sz w:val="28"/>
          <w:szCs w:val="18"/>
        </w:rPr>
        <w:t>Климатическое исполнение и категория размещения У</w:t>
      </w:r>
      <w:r w:rsidR="00A82EF6" w:rsidRPr="00423B9F">
        <w:rPr>
          <w:sz w:val="28"/>
          <w:szCs w:val="18"/>
        </w:rPr>
        <w:t>ХЛ</w:t>
      </w:r>
      <w:proofErr w:type="gramStart"/>
      <w:r w:rsidRPr="00423B9F">
        <w:rPr>
          <w:sz w:val="28"/>
          <w:szCs w:val="18"/>
        </w:rPr>
        <w:t>1</w:t>
      </w:r>
      <w:proofErr w:type="gramEnd"/>
      <w:r w:rsidRPr="00423B9F">
        <w:rPr>
          <w:sz w:val="28"/>
          <w:szCs w:val="18"/>
        </w:rPr>
        <w:t xml:space="preserve"> по ГОСТ 15150-69.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2.2 Сейсмостойкость – 6 баллов по М</w:t>
      </w:r>
      <w:r w:rsidRPr="00423B9F">
        <w:rPr>
          <w:sz w:val="28"/>
          <w:szCs w:val="18"/>
          <w:lang w:val="en-US"/>
        </w:rPr>
        <w:t>S</w:t>
      </w:r>
      <w:r w:rsidRPr="00423B9F">
        <w:rPr>
          <w:sz w:val="28"/>
          <w:szCs w:val="18"/>
        </w:rPr>
        <w:t>К-64.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 xml:space="preserve">2.3 </w:t>
      </w:r>
      <w:r w:rsidRPr="00423B9F">
        <w:rPr>
          <w:rFonts w:eastAsia="Calibri"/>
          <w:color w:val="000000"/>
          <w:sz w:val="28"/>
          <w:szCs w:val="28"/>
        </w:rPr>
        <w:t>Степень защиты блочно-модульного здания IP</w:t>
      </w:r>
      <w:r w:rsidR="00A82EF6" w:rsidRPr="00423B9F">
        <w:rPr>
          <w:rFonts w:eastAsia="Calibri"/>
          <w:color w:val="000000"/>
          <w:sz w:val="28"/>
          <w:szCs w:val="28"/>
        </w:rPr>
        <w:t>54</w:t>
      </w:r>
      <w:r w:rsidRPr="00423B9F">
        <w:rPr>
          <w:rFonts w:eastAsia="Calibri"/>
          <w:color w:val="000000"/>
          <w:sz w:val="28"/>
          <w:szCs w:val="28"/>
        </w:rPr>
        <w:t xml:space="preserve"> ГОСТ 14254-2015.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3.Требования безопасности.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 xml:space="preserve">– Степень огнестойкости </w:t>
      </w:r>
      <w:proofErr w:type="gramStart"/>
      <w:r w:rsidRPr="00423B9F">
        <w:rPr>
          <w:sz w:val="28"/>
          <w:szCs w:val="18"/>
        </w:rPr>
        <w:t>блок-бокса</w:t>
      </w:r>
      <w:proofErr w:type="gramEnd"/>
      <w:r w:rsidRPr="00423B9F">
        <w:rPr>
          <w:sz w:val="28"/>
          <w:szCs w:val="18"/>
        </w:rPr>
        <w:t xml:space="preserve"> – I</w:t>
      </w:r>
      <w:r w:rsidR="000E7636" w:rsidRPr="00423B9F">
        <w:rPr>
          <w:sz w:val="28"/>
          <w:szCs w:val="18"/>
          <w:lang w:val="en-US"/>
        </w:rPr>
        <w:t>V</w:t>
      </w:r>
      <w:r w:rsidRPr="00423B9F">
        <w:rPr>
          <w:sz w:val="28"/>
          <w:szCs w:val="18"/>
        </w:rPr>
        <w:t xml:space="preserve"> ТКП45-2.0</w:t>
      </w:r>
      <w:r w:rsidR="000E7636" w:rsidRPr="00423B9F">
        <w:rPr>
          <w:sz w:val="28"/>
          <w:szCs w:val="18"/>
        </w:rPr>
        <w:t>2-315-2018 (несущие эле-менты R15</w:t>
      </w:r>
      <w:r w:rsidRPr="00423B9F">
        <w:rPr>
          <w:sz w:val="28"/>
          <w:szCs w:val="18"/>
        </w:rPr>
        <w:t>). Камера трансформатора отделена от помещений распределительных устройств огнестойкой перегородкой с пределом огнестойкости не менее 0,75 ч</w:t>
      </w:r>
      <w:r w:rsidRPr="00423B9F">
        <w:rPr>
          <w:sz w:val="28"/>
          <w:szCs w:val="18"/>
        </w:rPr>
        <w:t>а</w:t>
      </w:r>
      <w:r w:rsidRPr="00423B9F">
        <w:rPr>
          <w:sz w:val="28"/>
          <w:szCs w:val="18"/>
        </w:rPr>
        <w:t xml:space="preserve">са. Перегородки с отсеком трансформатора – трехслойные (металлопласт - </w:t>
      </w:r>
      <w:proofErr w:type="spellStart"/>
      <w:r w:rsidRPr="00423B9F">
        <w:rPr>
          <w:sz w:val="28"/>
          <w:szCs w:val="18"/>
        </w:rPr>
        <w:t>ми</w:t>
      </w:r>
      <w:r w:rsidRPr="00423B9F">
        <w:rPr>
          <w:sz w:val="28"/>
          <w:szCs w:val="18"/>
        </w:rPr>
        <w:t>н</w:t>
      </w:r>
      <w:r w:rsidRPr="00423B9F">
        <w:rPr>
          <w:sz w:val="28"/>
          <w:szCs w:val="18"/>
        </w:rPr>
        <w:t>вата</w:t>
      </w:r>
      <w:proofErr w:type="spellEnd"/>
      <w:r w:rsidRPr="00423B9F">
        <w:rPr>
          <w:sz w:val="28"/>
          <w:szCs w:val="18"/>
        </w:rPr>
        <w:t xml:space="preserve"> 50 мм - металлопласт)</w:t>
      </w:r>
      <w:proofErr w:type="gramStart"/>
      <w:r w:rsidRPr="00423B9F">
        <w:rPr>
          <w:sz w:val="28"/>
          <w:szCs w:val="18"/>
        </w:rPr>
        <w:t>,а</w:t>
      </w:r>
      <w:proofErr w:type="gramEnd"/>
      <w:r w:rsidRPr="00423B9F">
        <w:rPr>
          <w:sz w:val="28"/>
          <w:szCs w:val="18"/>
        </w:rPr>
        <w:t xml:space="preserve">налогично ограждающим конструкциям блок-контейнера. </w:t>
      </w:r>
    </w:p>
    <w:p w:rsidR="00172B65" w:rsidRPr="00423B9F" w:rsidRDefault="00172B65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 xml:space="preserve">– Материал утеплителя </w:t>
      </w:r>
      <w:r w:rsidR="00946851" w:rsidRPr="00423B9F">
        <w:rPr>
          <w:sz w:val="28"/>
          <w:szCs w:val="18"/>
        </w:rPr>
        <w:t>экологически чистый</w:t>
      </w:r>
      <w:r w:rsidRPr="00423B9F">
        <w:rPr>
          <w:sz w:val="28"/>
          <w:szCs w:val="18"/>
        </w:rPr>
        <w:t>, негорю</w:t>
      </w:r>
      <w:r w:rsidR="00946851" w:rsidRPr="00423B9F">
        <w:rPr>
          <w:sz w:val="28"/>
          <w:szCs w:val="18"/>
        </w:rPr>
        <w:t>чи</w:t>
      </w:r>
      <w:proofErr w:type="gramStart"/>
      <w:r w:rsidR="00946851" w:rsidRPr="00423B9F">
        <w:rPr>
          <w:sz w:val="28"/>
          <w:szCs w:val="18"/>
        </w:rPr>
        <w:t>й</w:t>
      </w:r>
      <w:r w:rsidRPr="00423B9F">
        <w:rPr>
          <w:sz w:val="28"/>
          <w:szCs w:val="18"/>
        </w:rPr>
        <w:t>(</w:t>
      </w:r>
      <w:proofErr w:type="gramEnd"/>
      <w:r w:rsidRPr="00423B9F">
        <w:rPr>
          <w:sz w:val="28"/>
          <w:szCs w:val="18"/>
        </w:rPr>
        <w:t>группы горючести по ГОСТ 30244-94 НГ(негорючий)), при воздействии на него открытого пламени не выделять токсичных веществ и неприятных запахов, предел огнестойкости п</w:t>
      </w:r>
      <w:r w:rsidRPr="00423B9F">
        <w:rPr>
          <w:sz w:val="28"/>
          <w:szCs w:val="18"/>
        </w:rPr>
        <w:t>а</w:t>
      </w:r>
      <w:r w:rsidRPr="00423B9F">
        <w:rPr>
          <w:sz w:val="28"/>
          <w:szCs w:val="18"/>
        </w:rPr>
        <w:t>нели не ниже, чем Е15.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– Класс конструктивной пожарной опасности – С</w:t>
      </w:r>
      <w:proofErr w:type="gramStart"/>
      <w:r w:rsidRPr="00423B9F">
        <w:rPr>
          <w:sz w:val="28"/>
          <w:szCs w:val="18"/>
        </w:rPr>
        <w:t>0</w:t>
      </w:r>
      <w:proofErr w:type="gramEnd"/>
      <w:r w:rsidRPr="00423B9F">
        <w:rPr>
          <w:sz w:val="28"/>
          <w:szCs w:val="18"/>
        </w:rPr>
        <w:t xml:space="preserve"> по СНиП 21-07-97.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– Категория по пожарной опасности – В.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– Класс функциональной пожарной опасности – Ф5.1.</w:t>
      </w:r>
    </w:p>
    <w:p w:rsidR="00F07F23" w:rsidRPr="00423B9F" w:rsidRDefault="00946851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– КТПУ</w:t>
      </w:r>
      <w:proofErr w:type="gramStart"/>
      <w:r w:rsidR="00F07F23" w:rsidRPr="00423B9F">
        <w:rPr>
          <w:sz w:val="28"/>
          <w:szCs w:val="18"/>
        </w:rPr>
        <w:t xml:space="preserve"> </w:t>
      </w:r>
      <w:r w:rsidRPr="00423B9F">
        <w:rPr>
          <w:sz w:val="28"/>
          <w:szCs w:val="18"/>
        </w:rPr>
        <w:t>,</w:t>
      </w:r>
      <w:proofErr w:type="gramEnd"/>
      <w:r w:rsidRPr="00423B9F">
        <w:rPr>
          <w:sz w:val="28"/>
          <w:szCs w:val="18"/>
        </w:rPr>
        <w:t>при необходимости, может быть</w:t>
      </w:r>
      <w:r w:rsidR="00F07F23" w:rsidRPr="00423B9F">
        <w:rPr>
          <w:sz w:val="28"/>
          <w:szCs w:val="18"/>
        </w:rPr>
        <w:t xml:space="preserve"> оборудована </w:t>
      </w:r>
      <w:proofErr w:type="spellStart"/>
      <w:r w:rsidR="00F07F23" w:rsidRPr="00423B9F">
        <w:rPr>
          <w:b/>
          <w:sz w:val="28"/>
          <w:szCs w:val="18"/>
        </w:rPr>
        <w:t>молниезащитой</w:t>
      </w:r>
      <w:proofErr w:type="spellEnd"/>
      <w:r w:rsidR="00F07F23" w:rsidRPr="00423B9F">
        <w:rPr>
          <w:sz w:val="28"/>
          <w:szCs w:val="18"/>
        </w:rPr>
        <w:t>.</w:t>
      </w:r>
    </w:p>
    <w:p w:rsidR="00F821F8" w:rsidRPr="00423B9F" w:rsidRDefault="00F821F8" w:rsidP="00CC6C8A">
      <w:pPr>
        <w:tabs>
          <w:tab w:val="left" w:pos="-2694"/>
        </w:tabs>
        <w:ind w:left="851" w:right="168" w:firstLine="425"/>
        <w:jc w:val="both"/>
        <w:rPr>
          <w:bCs/>
          <w:sz w:val="28"/>
          <w:szCs w:val="18"/>
        </w:rPr>
      </w:pPr>
      <w:r w:rsidRPr="00423B9F">
        <w:rPr>
          <w:bCs/>
          <w:sz w:val="28"/>
          <w:szCs w:val="18"/>
        </w:rPr>
        <w:t>4. Технические требования.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bCs/>
          <w:sz w:val="28"/>
          <w:szCs w:val="18"/>
        </w:rPr>
      </w:pPr>
      <w:r w:rsidRPr="00423B9F">
        <w:rPr>
          <w:bCs/>
          <w:sz w:val="28"/>
          <w:szCs w:val="18"/>
        </w:rPr>
        <w:t xml:space="preserve">4.1 Габаритные размеры </w:t>
      </w:r>
      <w:r w:rsidR="00230744" w:rsidRPr="00423B9F">
        <w:rPr>
          <w:sz w:val="28"/>
          <w:szCs w:val="18"/>
        </w:rPr>
        <w:t>КТП</w:t>
      </w:r>
      <w:proofErr w:type="gramStart"/>
      <w:r w:rsidR="00230744" w:rsidRPr="00423B9F">
        <w:rPr>
          <w:sz w:val="28"/>
          <w:szCs w:val="18"/>
        </w:rPr>
        <w:t>У</w:t>
      </w:r>
      <w:r w:rsidRPr="00423B9F">
        <w:rPr>
          <w:sz w:val="28"/>
          <w:szCs w:val="18"/>
        </w:rPr>
        <w:t>(</w:t>
      </w:r>
      <w:proofErr w:type="gramEnd"/>
      <w:r w:rsidRPr="00423B9F">
        <w:rPr>
          <w:sz w:val="28"/>
          <w:szCs w:val="18"/>
        </w:rPr>
        <w:t xml:space="preserve">с учетом всех выступающих </w:t>
      </w:r>
      <w:r w:rsidR="007A0FE7" w:rsidRPr="00423B9F">
        <w:rPr>
          <w:sz w:val="28"/>
          <w:szCs w:val="18"/>
        </w:rPr>
        <w:t>элементов</w:t>
      </w:r>
      <w:r w:rsidRPr="00423B9F">
        <w:rPr>
          <w:sz w:val="28"/>
          <w:szCs w:val="18"/>
        </w:rPr>
        <w:t>)</w:t>
      </w:r>
      <w:r w:rsidRPr="00423B9F">
        <w:rPr>
          <w:bCs/>
          <w:sz w:val="28"/>
          <w:szCs w:val="18"/>
        </w:rPr>
        <w:t>, м</w:t>
      </w:r>
      <w:r w:rsidRPr="00423B9F">
        <w:rPr>
          <w:bCs/>
          <w:sz w:val="28"/>
          <w:szCs w:val="18"/>
        </w:rPr>
        <w:t>е</w:t>
      </w:r>
      <w:r w:rsidRPr="00423B9F">
        <w:rPr>
          <w:bCs/>
          <w:sz w:val="28"/>
          <w:szCs w:val="18"/>
        </w:rPr>
        <w:t>ста ввода внешних цепей, согласно приложению. Максимальная высота устана</w:t>
      </w:r>
      <w:r w:rsidRPr="00423B9F">
        <w:rPr>
          <w:bCs/>
          <w:sz w:val="28"/>
          <w:szCs w:val="18"/>
        </w:rPr>
        <w:t>в</w:t>
      </w:r>
      <w:r w:rsidRPr="00423B9F">
        <w:rPr>
          <w:bCs/>
          <w:sz w:val="28"/>
          <w:szCs w:val="18"/>
        </w:rPr>
        <w:t>ливаемого в</w:t>
      </w:r>
      <w:r w:rsidR="00946851" w:rsidRPr="00423B9F">
        <w:rPr>
          <w:bCs/>
          <w:sz w:val="28"/>
          <w:szCs w:val="18"/>
        </w:rPr>
        <w:t>нутри оболочки оборудования — 25</w:t>
      </w:r>
      <w:r w:rsidRPr="00423B9F">
        <w:rPr>
          <w:bCs/>
          <w:sz w:val="28"/>
          <w:szCs w:val="18"/>
        </w:rPr>
        <w:t xml:space="preserve">00 мм. 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bCs/>
          <w:sz w:val="28"/>
          <w:szCs w:val="18"/>
        </w:rPr>
      </w:pPr>
      <w:r w:rsidRPr="00423B9F">
        <w:rPr>
          <w:sz w:val="28"/>
          <w:szCs w:val="18"/>
        </w:rPr>
        <w:t>Внешнее</w:t>
      </w:r>
      <w:r w:rsidR="008B2A2C" w:rsidRPr="00423B9F">
        <w:rPr>
          <w:sz w:val="28"/>
          <w:szCs w:val="18"/>
        </w:rPr>
        <w:t xml:space="preserve"> и внутреннее</w:t>
      </w:r>
      <w:r w:rsidRPr="00423B9F">
        <w:rPr>
          <w:sz w:val="28"/>
          <w:szCs w:val="18"/>
        </w:rPr>
        <w:t xml:space="preserve"> цветовое оформл</w:t>
      </w:r>
      <w:r w:rsidR="00946851" w:rsidRPr="00423B9F">
        <w:rPr>
          <w:sz w:val="28"/>
          <w:szCs w:val="18"/>
        </w:rPr>
        <w:t xml:space="preserve">ение модульного здания </w:t>
      </w:r>
      <w:r w:rsidR="008479DB" w:rsidRPr="00423B9F">
        <w:rPr>
          <w:sz w:val="28"/>
          <w:szCs w:val="18"/>
        </w:rPr>
        <w:t>выполняется цветом, согласованным с заказчиком</w:t>
      </w:r>
      <w:proofErr w:type="gramStart"/>
      <w:r w:rsidR="008B2A2C" w:rsidRPr="00423B9F">
        <w:rPr>
          <w:sz w:val="28"/>
          <w:szCs w:val="18"/>
        </w:rPr>
        <w:t xml:space="preserve"> </w:t>
      </w:r>
      <w:r w:rsidR="00946851" w:rsidRPr="00423B9F">
        <w:rPr>
          <w:sz w:val="28"/>
          <w:szCs w:val="18"/>
        </w:rPr>
        <w:t>.</w:t>
      </w:r>
      <w:proofErr w:type="gramEnd"/>
      <w:r w:rsidRPr="00423B9F">
        <w:rPr>
          <w:sz w:val="28"/>
          <w:szCs w:val="18"/>
        </w:rPr>
        <w:t xml:space="preserve">Корпус </w:t>
      </w:r>
      <w:r w:rsidR="00307398" w:rsidRPr="00423B9F">
        <w:rPr>
          <w:sz w:val="28"/>
          <w:szCs w:val="18"/>
        </w:rPr>
        <w:t xml:space="preserve">и все металлические конструкции </w:t>
      </w:r>
      <w:r w:rsidR="00230744" w:rsidRPr="00423B9F">
        <w:rPr>
          <w:sz w:val="28"/>
          <w:szCs w:val="18"/>
        </w:rPr>
        <w:t>КТПУ</w:t>
      </w:r>
      <w:r w:rsidRPr="00423B9F">
        <w:rPr>
          <w:sz w:val="28"/>
          <w:szCs w:val="18"/>
        </w:rPr>
        <w:t xml:space="preserve"> окрашива</w:t>
      </w:r>
      <w:r w:rsidR="00307398" w:rsidRPr="00423B9F">
        <w:rPr>
          <w:sz w:val="28"/>
          <w:szCs w:val="18"/>
        </w:rPr>
        <w:t>ю</w:t>
      </w:r>
      <w:r w:rsidRPr="00423B9F">
        <w:rPr>
          <w:sz w:val="28"/>
          <w:szCs w:val="18"/>
        </w:rPr>
        <w:t>тся высококачественными грунтовками и эмалями, обеспеч</w:t>
      </w:r>
      <w:r w:rsidRPr="00423B9F">
        <w:rPr>
          <w:sz w:val="28"/>
          <w:szCs w:val="18"/>
        </w:rPr>
        <w:t>и</w:t>
      </w:r>
      <w:r w:rsidRPr="00423B9F">
        <w:rPr>
          <w:sz w:val="28"/>
          <w:szCs w:val="18"/>
        </w:rPr>
        <w:t>вающими хороший внешний вид и защиту от коррозии на весь срок эксплуат</w:t>
      </w:r>
      <w:r w:rsidRPr="00423B9F">
        <w:rPr>
          <w:sz w:val="28"/>
          <w:szCs w:val="18"/>
        </w:rPr>
        <w:t>а</w:t>
      </w:r>
      <w:r w:rsidRPr="00423B9F">
        <w:rPr>
          <w:sz w:val="28"/>
          <w:szCs w:val="18"/>
        </w:rPr>
        <w:t xml:space="preserve">ции. Защита от коррозии </w:t>
      </w:r>
      <w:r w:rsidR="00946851" w:rsidRPr="00423B9F">
        <w:rPr>
          <w:sz w:val="28"/>
          <w:szCs w:val="18"/>
        </w:rPr>
        <w:t>имеет</w:t>
      </w:r>
      <w:r w:rsidRPr="00423B9F">
        <w:rPr>
          <w:sz w:val="28"/>
          <w:szCs w:val="18"/>
        </w:rPr>
        <w:t xml:space="preserve"> высокую </w:t>
      </w:r>
      <w:r w:rsidR="00C12E1F" w:rsidRPr="00423B9F">
        <w:rPr>
          <w:sz w:val="28"/>
          <w:szCs w:val="18"/>
        </w:rPr>
        <w:t>стойкость</w:t>
      </w:r>
      <w:r w:rsidRPr="00423B9F">
        <w:rPr>
          <w:sz w:val="28"/>
          <w:szCs w:val="18"/>
        </w:rPr>
        <w:t xml:space="preserve"> к действию переменной те</w:t>
      </w:r>
      <w:r w:rsidRPr="00423B9F">
        <w:rPr>
          <w:sz w:val="28"/>
          <w:szCs w:val="18"/>
        </w:rPr>
        <w:t>м</w:t>
      </w:r>
      <w:r w:rsidRPr="00423B9F">
        <w:rPr>
          <w:sz w:val="28"/>
          <w:szCs w:val="18"/>
        </w:rPr>
        <w:t>пературы, повышенной влажности, солевого тумана (KC</w:t>
      </w:r>
      <w:r w:rsidRPr="00423B9F">
        <w:rPr>
          <w:sz w:val="28"/>
          <w:szCs w:val="18"/>
          <w:lang w:val="en-US"/>
        </w:rPr>
        <w:t>I</w:t>
      </w:r>
      <w:r w:rsidR="00A82EF6" w:rsidRPr="00423B9F">
        <w:rPr>
          <w:sz w:val="28"/>
          <w:szCs w:val="18"/>
        </w:rPr>
        <w:t>,</w:t>
      </w:r>
      <w:proofErr w:type="spellStart"/>
      <w:r w:rsidR="00A82EF6" w:rsidRPr="00423B9F">
        <w:rPr>
          <w:sz w:val="28"/>
          <w:szCs w:val="18"/>
          <w:lang w:val="en-US"/>
        </w:rPr>
        <w:t>NaCl</w:t>
      </w:r>
      <w:proofErr w:type="spellEnd"/>
      <w:r w:rsidR="00A82EF6" w:rsidRPr="00423B9F">
        <w:rPr>
          <w:sz w:val="28"/>
          <w:szCs w:val="18"/>
        </w:rPr>
        <w:t>,</w:t>
      </w:r>
      <w:proofErr w:type="spellStart"/>
      <w:r w:rsidR="00A82EF6" w:rsidRPr="00423B9F">
        <w:rPr>
          <w:sz w:val="28"/>
          <w:szCs w:val="18"/>
          <w:lang w:val="en-US"/>
        </w:rPr>
        <w:t>MgCl</w:t>
      </w:r>
      <w:proofErr w:type="spellEnd"/>
      <w:r w:rsidR="00A82EF6" w:rsidRPr="00423B9F">
        <w:rPr>
          <w:sz w:val="28"/>
          <w:szCs w:val="18"/>
          <w:vertAlign w:val="subscript"/>
        </w:rPr>
        <w:t>2</w:t>
      </w:r>
      <w:r w:rsidRPr="00423B9F">
        <w:rPr>
          <w:sz w:val="28"/>
          <w:szCs w:val="18"/>
        </w:rPr>
        <w:t>) и ультр</w:t>
      </w:r>
      <w:r w:rsidRPr="00423B9F">
        <w:rPr>
          <w:sz w:val="28"/>
          <w:szCs w:val="18"/>
        </w:rPr>
        <w:t>а</w:t>
      </w:r>
      <w:r w:rsidRPr="00423B9F">
        <w:rPr>
          <w:sz w:val="28"/>
          <w:szCs w:val="18"/>
        </w:rPr>
        <w:t>фиолетового излучения.</w:t>
      </w:r>
    </w:p>
    <w:p w:rsidR="00F821F8" w:rsidRPr="00423B9F" w:rsidRDefault="00F821F8" w:rsidP="00CC6C8A">
      <w:pPr>
        <w:tabs>
          <w:tab w:val="left" w:pos="-2694"/>
        </w:tabs>
        <w:ind w:left="851" w:right="168" w:firstLine="425"/>
        <w:jc w:val="both"/>
        <w:rPr>
          <w:sz w:val="28"/>
          <w:szCs w:val="28"/>
        </w:rPr>
      </w:pPr>
      <w:r w:rsidRPr="00423B9F">
        <w:rPr>
          <w:rFonts w:eastAsia="MyriadPro-Regular"/>
          <w:sz w:val="28"/>
          <w:szCs w:val="28"/>
        </w:rPr>
        <w:t xml:space="preserve">4.2 </w:t>
      </w:r>
      <w:r w:rsidRPr="00423B9F">
        <w:rPr>
          <w:sz w:val="28"/>
          <w:szCs w:val="28"/>
        </w:rPr>
        <w:t xml:space="preserve">Конструкция модуля представляет собой сварной каркас, выполненный </w:t>
      </w:r>
      <w:r w:rsidR="00A35A99" w:rsidRPr="00423B9F">
        <w:rPr>
          <w:sz w:val="28"/>
          <w:szCs w:val="28"/>
        </w:rPr>
        <w:t xml:space="preserve">из </w:t>
      </w:r>
      <w:r w:rsidR="00946851" w:rsidRPr="00423B9F">
        <w:rPr>
          <w:sz w:val="28"/>
          <w:szCs w:val="28"/>
        </w:rPr>
        <w:t>профильной трубы 100х100 мм</w:t>
      </w:r>
      <w:r w:rsidRPr="00423B9F">
        <w:rPr>
          <w:sz w:val="28"/>
          <w:szCs w:val="28"/>
        </w:rPr>
        <w:t xml:space="preserve"> обработанного антикоррозийным составом. 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 xml:space="preserve">Все элементы конструкции оболочки, подверженные процессам коррозии, </w:t>
      </w:r>
      <w:r w:rsidR="00946851" w:rsidRPr="00423B9F">
        <w:rPr>
          <w:sz w:val="28"/>
          <w:szCs w:val="18"/>
        </w:rPr>
        <w:t>имеют</w:t>
      </w:r>
      <w:r w:rsidRPr="00423B9F">
        <w:rPr>
          <w:sz w:val="28"/>
          <w:szCs w:val="18"/>
        </w:rPr>
        <w:t xml:space="preserve"> долговечное защитное покрытие. </w:t>
      </w:r>
    </w:p>
    <w:p w:rsidR="007B6492" w:rsidRPr="00423B9F" w:rsidRDefault="00760959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lastRenderedPageBreak/>
        <w:t>Для защиты от коррозии п</w:t>
      </w:r>
      <w:r w:rsidR="00F821F8" w:rsidRPr="00423B9F">
        <w:rPr>
          <w:sz w:val="28"/>
          <w:szCs w:val="18"/>
        </w:rPr>
        <w:t xml:space="preserve">редварительно принята система, состоящая из </w:t>
      </w:r>
      <w:r w:rsidR="008479DB" w:rsidRPr="00423B9F">
        <w:rPr>
          <w:sz w:val="28"/>
          <w:szCs w:val="18"/>
        </w:rPr>
        <w:t>слоя</w:t>
      </w:r>
      <w:r w:rsidR="00F821F8" w:rsidRPr="00423B9F">
        <w:rPr>
          <w:sz w:val="28"/>
          <w:szCs w:val="18"/>
        </w:rPr>
        <w:t xml:space="preserve"> грунта ЭП-045 ТУ РБ 50002162</w:t>
      </w:r>
      <w:r w:rsidR="008479DB" w:rsidRPr="00423B9F">
        <w:rPr>
          <w:sz w:val="28"/>
          <w:szCs w:val="18"/>
        </w:rPr>
        <w:t xml:space="preserve">5.106-2005 толщина слоя 40 мкм </w:t>
      </w:r>
      <w:r w:rsidR="00F821F8" w:rsidRPr="00423B9F">
        <w:rPr>
          <w:sz w:val="28"/>
          <w:szCs w:val="18"/>
        </w:rPr>
        <w:t xml:space="preserve">и </w:t>
      </w:r>
      <w:r w:rsidR="008479DB" w:rsidRPr="00423B9F">
        <w:rPr>
          <w:sz w:val="28"/>
          <w:szCs w:val="18"/>
        </w:rPr>
        <w:t>слоя</w:t>
      </w:r>
      <w:r w:rsidR="00F821F8" w:rsidRPr="00423B9F">
        <w:rPr>
          <w:sz w:val="28"/>
          <w:szCs w:val="18"/>
        </w:rPr>
        <w:t xml:space="preserve"> эмали </w:t>
      </w:r>
      <w:r w:rsidR="008479DB" w:rsidRPr="00423B9F">
        <w:rPr>
          <w:sz w:val="28"/>
          <w:szCs w:val="18"/>
        </w:rPr>
        <w:t xml:space="preserve"> </w:t>
      </w:r>
      <w:r w:rsidR="00F821F8" w:rsidRPr="00423B9F">
        <w:rPr>
          <w:sz w:val="28"/>
          <w:szCs w:val="18"/>
        </w:rPr>
        <w:t xml:space="preserve">ЭП-152 ТУ </w:t>
      </w:r>
      <w:r w:rsidR="00F821F8" w:rsidRPr="00423B9F">
        <w:rPr>
          <w:sz w:val="28"/>
          <w:szCs w:val="18"/>
          <w:lang w:val="en-US"/>
        </w:rPr>
        <w:t>BY</w:t>
      </w:r>
      <w:r w:rsidR="00F821F8" w:rsidRPr="00423B9F">
        <w:rPr>
          <w:sz w:val="28"/>
          <w:szCs w:val="18"/>
        </w:rPr>
        <w:t xml:space="preserve"> 500021625.140-2010 толщина слоя 60 мкм </w:t>
      </w:r>
      <w:r w:rsidR="008479DB" w:rsidRPr="00423B9F">
        <w:rPr>
          <w:sz w:val="28"/>
          <w:szCs w:val="18"/>
        </w:rPr>
        <w:t>.При повышенном тр</w:t>
      </w:r>
      <w:r w:rsidR="008479DB" w:rsidRPr="00423B9F">
        <w:rPr>
          <w:sz w:val="28"/>
          <w:szCs w:val="18"/>
        </w:rPr>
        <w:t>е</w:t>
      </w:r>
      <w:r w:rsidR="008479DB" w:rsidRPr="00423B9F">
        <w:rPr>
          <w:sz w:val="28"/>
          <w:szCs w:val="18"/>
        </w:rPr>
        <w:t>бовании к коррозионной стойкости количество слоев увеличивается до 2-х</w:t>
      </w:r>
      <w:proofErr w:type="gramStart"/>
      <w:r w:rsidR="008479DB" w:rsidRPr="00423B9F">
        <w:rPr>
          <w:sz w:val="28"/>
          <w:szCs w:val="18"/>
        </w:rPr>
        <w:t>.</w:t>
      </w:r>
      <w:r w:rsidR="00F821F8" w:rsidRPr="00423B9F">
        <w:rPr>
          <w:sz w:val="28"/>
          <w:szCs w:val="18"/>
        </w:rPr>
        <w:t>О</w:t>
      </w:r>
      <w:proofErr w:type="gramEnd"/>
      <w:r w:rsidR="00F821F8" w:rsidRPr="00423B9F">
        <w:rPr>
          <w:sz w:val="28"/>
          <w:szCs w:val="18"/>
        </w:rPr>
        <w:t>бщая толщина покрытия</w:t>
      </w:r>
      <w:r w:rsidR="008479DB" w:rsidRPr="00423B9F">
        <w:rPr>
          <w:sz w:val="28"/>
          <w:szCs w:val="18"/>
        </w:rPr>
        <w:t xml:space="preserve"> составляет от 100 до</w:t>
      </w:r>
      <w:r w:rsidR="00F821F8" w:rsidRPr="00423B9F">
        <w:rPr>
          <w:sz w:val="28"/>
          <w:szCs w:val="18"/>
        </w:rPr>
        <w:t xml:space="preserve"> 200 мкм. </w:t>
      </w:r>
      <w:r w:rsidR="007B6492" w:rsidRPr="00423B9F">
        <w:rPr>
          <w:sz w:val="28"/>
          <w:szCs w:val="18"/>
        </w:rPr>
        <w:t>Предусмотрен</w:t>
      </w:r>
      <w:proofErr w:type="gramStart"/>
      <w:r w:rsidR="007B6492" w:rsidRPr="00423B9F">
        <w:rPr>
          <w:sz w:val="28"/>
          <w:szCs w:val="18"/>
        </w:rPr>
        <w:t>о</w:t>
      </w:r>
      <w:r w:rsidR="008479DB" w:rsidRPr="00423B9F">
        <w:rPr>
          <w:sz w:val="28"/>
          <w:szCs w:val="18"/>
        </w:rPr>
        <w:t>(</w:t>
      </w:r>
      <w:proofErr w:type="gramEnd"/>
      <w:r w:rsidR="008479DB" w:rsidRPr="00423B9F">
        <w:rPr>
          <w:sz w:val="28"/>
          <w:szCs w:val="18"/>
        </w:rPr>
        <w:t>как дополн</w:t>
      </w:r>
      <w:r w:rsidR="008479DB" w:rsidRPr="00423B9F">
        <w:rPr>
          <w:sz w:val="28"/>
          <w:szCs w:val="18"/>
        </w:rPr>
        <w:t>и</w:t>
      </w:r>
      <w:r w:rsidR="008479DB" w:rsidRPr="00423B9F">
        <w:rPr>
          <w:sz w:val="28"/>
          <w:szCs w:val="18"/>
        </w:rPr>
        <w:t>тельная опция)</w:t>
      </w:r>
      <w:r w:rsidR="007B6492" w:rsidRPr="00423B9F">
        <w:rPr>
          <w:sz w:val="28"/>
          <w:szCs w:val="18"/>
        </w:rPr>
        <w:t xml:space="preserve"> покрытие основания и крыши </w:t>
      </w:r>
      <w:r w:rsidR="00230744" w:rsidRPr="00423B9F">
        <w:rPr>
          <w:sz w:val="28"/>
          <w:szCs w:val="18"/>
        </w:rPr>
        <w:t>здания</w:t>
      </w:r>
      <w:r w:rsidR="007B6492" w:rsidRPr="00423B9F">
        <w:rPr>
          <w:sz w:val="28"/>
          <w:szCs w:val="18"/>
        </w:rPr>
        <w:t xml:space="preserve"> гидроизолирующей маст</w:t>
      </w:r>
      <w:r w:rsidR="007B6492" w:rsidRPr="00423B9F">
        <w:rPr>
          <w:sz w:val="28"/>
          <w:szCs w:val="18"/>
        </w:rPr>
        <w:t>и</w:t>
      </w:r>
      <w:r w:rsidR="007B6492" w:rsidRPr="00423B9F">
        <w:rPr>
          <w:sz w:val="28"/>
          <w:szCs w:val="18"/>
        </w:rPr>
        <w:t>кой устойчивой к агрессивным средам.</w:t>
      </w:r>
    </w:p>
    <w:p w:rsidR="00103EB2" w:rsidRPr="00423B9F" w:rsidRDefault="00103EB2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В конструкции несущего силового каркаса пре</w:t>
      </w:r>
      <w:r w:rsidR="007B6492" w:rsidRPr="00423B9F">
        <w:rPr>
          <w:sz w:val="28"/>
          <w:szCs w:val="18"/>
        </w:rPr>
        <w:t>дусмотрены</w:t>
      </w:r>
      <w:r w:rsidRPr="00423B9F">
        <w:rPr>
          <w:sz w:val="28"/>
          <w:szCs w:val="18"/>
        </w:rPr>
        <w:t xml:space="preserve"> скрытые закла</w:t>
      </w:r>
      <w:r w:rsidRPr="00423B9F">
        <w:rPr>
          <w:sz w:val="28"/>
          <w:szCs w:val="18"/>
        </w:rPr>
        <w:t>д</w:t>
      </w:r>
      <w:r w:rsidRPr="00423B9F">
        <w:rPr>
          <w:sz w:val="28"/>
          <w:szCs w:val="18"/>
        </w:rPr>
        <w:t>ные элементы с жес</w:t>
      </w:r>
      <w:r w:rsidR="00404D7B" w:rsidRPr="00423B9F">
        <w:rPr>
          <w:sz w:val="28"/>
          <w:szCs w:val="18"/>
        </w:rPr>
        <w:t>ткостью, устойчивостью и несущей способностью, достато</w:t>
      </w:r>
      <w:r w:rsidR="00404D7B" w:rsidRPr="00423B9F">
        <w:rPr>
          <w:sz w:val="28"/>
          <w:szCs w:val="18"/>
        </w:rPr>
        <w:t>ч</w:t>
      </w:r>
      <w:r w:rsidR="00404D7B" w:rsidRPr="00423B9F">
        <w:rPr>
          <w:sz w:val="28"/>
          <w:szCs w:val="18"/>
        </w:rPr>
        <w:t>ной для крепления оборудования.</w:t>
      </w:r>
    </w:p>
    <w:p w:rsidR="00F821F8" w:rsidRPr="00423B9F" w:rsidRDefault="007B6492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28"/>
        </w:rPr>
        <w:t>КТПУ</w:t>
      </w:r>
      <w:r w:rsidR="00F821F8" w:rsidRPr="00423B9F">
        <w:rPr>
          <w:sz w:val="28"/>
          <w:szCs w:val="28"/>
        </w:rPr>
        <w:t xml:space="preserve"> </w:t>
      </w:r>
      <w:proofErr w:type="gramStart"/>
      <w:r w:rsidR="00F821F8" w:rsidRPr="00423B9F">
        <w:rPr>
          <w:sz w:val="28"/>
          <w:szCs w:val="28"/>
        </w:rPr>
        <w:t>оснащена</w:t>
      </w:r>
      <w:proofErr w:type="gramEnd"/>
      <w:r w:rsidR="00F821F8" w:rsidRPr="00423B9F">
        <w:rPr>
          <w:sz w:val="28"/>
          <w:szCs w:val="28"/>
        </w:rPr>
        <w:t xml:space="preserve"> необходимым количеством надежных строповочных узлов верхнего расположения, для проведения погрузочно-разгрузочных работ и ни</w:t>
      </w:r>
      <w:r w:rsidR="00F821F8" w:rsidRPr="00423B9F">
        <w:rPr>
          <w:sz w:val="28"/>
          <w:szCs w:val="28"/>
        </w:rPr>
        <w:t>ж</w:t>
      </w:r>
      <w:r w:rsidR="00F821F8" w:rsidRPr="00423B9F">
        <w:rPr>
          <w:sz w:val="28"/>
          <w:szCs w:val="28"/>
        </w:rPr>
        <w:t>него расположения – для крепления модуля в транспортном положении</w:t>
      </w:r>
      <w:r w:rsidRPr="00423B9F">
        <w:rPr>
          <w:sz w:val="28"/>
          <w:szCs w:val="28"/>
        </w:rPr>
        <w:t>.</w:t>
      </w:r>
      <w:r w:rsidR="00F821F8" w:rsidRPr="00423B9F">
        <w:rPr>
          <w:sz w:val="28"/>
          <w:szCs w:val="18"/>
        </w:rPr>
        <w:t xml:space="preserve"> </w:t>
      </w:r>
    </w:p>
    <w:p w:rsidR="004302C3" w:rsidRPr="00423B9F" w:rsidRDefault="008479DB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КТПУ может оснащаться п</w:t>
      </w:r>
      <w:r w:rsidR="00F821F8" w:rsidRPr="00423B9F">
        <w:rPr>
          <w:sz w:val="28"/>
          <w:szCs w:val="18"/>
        </w:rPr>
        <w:t>олозья</w:t>
      </w:r>
      <w:r w:rsidRPr="00423B9F">
        <w:rPr>
          <w:sz w:val="28"/>
          <w:szCs w:val="18"/>
        </w:rPr>
        <w:t>ми</w:t>
      </w:r>
      <w:r w:rsidR="00F821F8" w:rsidRPr="00423B9F">
        <w:rPr>
          <w:sz w:val="28"/>
          <w:szCs w:val="18"/>
        </w:rPr>
        <w:t xml:space="preserve"> для передвижения подстанции</w:t>
      </w:r>
      <w:r w:rsidR="007B6492" w:rsidRPr="00423B9F">
        <w:rPr>
          <w:sz w:val="28"/>
          <w:szCs w:val="18"/>
        </w:rPr>
        <w:t xml:space="preserve"> из трубы 160 мм</w:t>
      </w:r>
      <w:r w:rsidR="00F821F8" w:rsidRPr="00423B9F">
        <w:rPr>
          <w:sz w:val="28"/>
          <w:szCs w:val="18"/>
        </w:rPr>
        <w:t xml:space="preserve"> с кронштейнами для транспортировки из прочного коррозионно-устойчивого материала. 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</w:rPr>
      </w:pPr>
      <w:r w:rsidRPr="00423B9F">
        <w:rPr>
          <w:rFonts w:eastAsia="MyriadPro-Regular"/>
          <w:sz w:val="28"/>
          <w:szCs w:val="28"/>
        </w:rPr>
        <w:t xml:space="preserve">4.3 Обшивка модуля </w:t>
      </w:r>
      <w:r w:rsidR="008479DB" w:rsidRPr="00423B9F">
        <w:rPr>
          <w:rFonts w:eastAsia="MyriadPro-Regular"/>
          <w:sz w:val="28"/>
          <w:szCs w:val="28"/>
        </w:rPr>
        <w:t xml:space="preserve">выполнена </w:t>
      </w:r>
      <w:proofErr w:type="gramStart"/>
      <w:r w:rsidR="008479DB" w:rsidRPr="00423B9F">
        <w:rPr>
          <w:rFonts w:eastAsia="MyriadPro-Regular"/>
          <w:sz w:val="28"/>
          <w:szCs w:val="28"/>
        </w:rPr>
        <w:t>сэндвич-панелями</w:t>
      </w:r>
      <w:proofErr w:type="gramEnd"/>
      <w:r w:rsidR="008479DB" w:rsidRPr="00423B9F">
        <w:rPr>
          <w:rFonts w:eastAsia="MyriadPro-Regular"/>
          <w:sz w:val="28"/>
          <w:szCs w:val="28"/>
        </w:rPr>
        <w:t xml:space="preserve"> толщиной от 80 до 100 мм. Крепления панелей выполнено через уплотнительную ленту, исключающий обр</w:t>
      </w:r>
      <w:r w:rsidR="008479DB" w:rsidRPr="00423B9F">
        <w:rPr>
          <w:rFonts w:eastAsia="MyriadPro-Regular"/>
          <w:sz w:val="28"/>
          <w:szCs w:val="28"/>
        </w:rPr>
        <w:t>а</w:t>
      </w:r>
      <w:r w:rsidR="008479DB" w:rsidRPr="00423B9F">
        <w:rPr>
          <w:rFonts w:eastAsia="MyriadPro-Regular"/>
          <w:sz w:val="28"/>
          <w:szCs w:val="28"/>
        </w:rPr>
        <w:t>зование “мостика холода”</w:t>
      </w:r>
      <w:proofErr w:type="gramStart"/>
      <w:r w:rsidR="008479DB" w:rsidRPr="00423B9F">
        <w:rPr>
          <w:rFonts w:eastAsia="MyriadPro-Regular"/>
          <w:sz w:val="28"/>
          <w:szCs w:val="28"/>
        </w:rPr>
        <w:t xml:space="preserve"> .</w:t>
      </w:r>
      <w:proofErr w:type="gramEnd"/>
      <w:r w:rsidR="008479DB" w:rsidRPr="00423B9F">
        <w:rPr>
          <w:rFonts w:eastAsia="MyriadPro-Regular"/>
          <w:sz w:val="28"/>
          <w:szCs w:val="28"/>
        </w:rPr>
        <w:t xml:space="preserve"> </w:t>
      </w:r>
    </w:p>
    <w:p w:rsidR="00F821F8" w:rsidRPr="00423B9F" w:rsidRDefault="00F821F8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rFonts w:eastAsia="MyriadPro-Regular"/>
          <w:sz w:val="28"/>
          <w:szCs w:val="28"/>
        </w:rPr>
        <w:t xml:space="preserve">4.4 </w:t>
      </w:r>
      <w:r w:rsidRPr="00423B9F">
        <w:rPr>
          <w:sz w:val="28"/>
          <w:szCs w:val="28"/>
        </w:rPr>
        <w:t>Настил пола двухслойный выполнен из рифленой стали толщиной 4 мм, обработанной антикоррозийным составом. Дно модуля выполнено гл</w:t>
      </w:r>
      <w:r w:rsidR="008479DB" w:rsidRPr="00423B9F">
        <w:rPr>
          <w:sz w:val="28"/>
          <w:szCs w:val="28"/>
        </w:rPr>
        <w:t>адким стальным листом толщиной 1,5-2</w:t>
      </w:r>
      <w:r w:rsidRPr="00423B9F">
        <w:rPr>
          <w:sz w:val="28"/>
          <w:szCs w:val="28"/>
        </w:rPr>
        <w:t xml:space="preserve"> мм</w:t>
      </w:r>
      <w:r w:rsidR="00CC6C8A" w:rsidRPr="00423B9F">
        <w:rPr>
          <w:sz w:val="28"/>
          <w:szCs w:val="28"/>
        </w:rPr>
        <w:t>.</w:t>
      </w:r>
      <w:r w:rsidR="004302C3" w:rsidRPr="00423B9F">
        <w:rPr>
          <w:sz w:val="28"/>
          <w:szCs w:val="28"/>
        </w:rPr>
        <w:t xml:space="preserve"> Для пола применен</w:t>
      </w:r>
      <w:r w:rsidRPr="00423B9F">
        <w:rPr>
          <w:sz w:val="28"/>
          <w:szCs w:val="28"/>
        </w:rPr>
        <w:t xml:space="preserve"> утеплитель паронепр</w:t>
      </w:r>
      <w:r w:rsidRPr="00423B9F">
        <w:rPr>
          <w:sz w:val="28"/>
          <w:szCs w:val="28"/>
        </w:rPr>
        <w:t>о</w:t>
      </w:r>
      <w:r w:rsidRPr="00423B9F">
        <w:rPr>
          <w:sz w:val="28"/>
          <w:szCs w:val="28"/>
        </w:rPr>
        <w:t xml:space="preserve">ницаемый, не горючий, биологически устойчивый толщиной 100 мм. </w:t>
      </w:r>
      <w:r w:rsidRPr="00423B9F">
        <w:rPr>
          <w:sz w:val="28"/>
          <w:szCs w:val="18"/>
        </w:rPr>
        <w:t xml:space="preserve">Потолок – подшивной из </w:t>
      </w:r>
      <w:proofErr w:type="spellStart"/>
      <w:r w:rsidRPr="00423B9F">
        <w:rPr>
          <w:sz w:val="28"/>
          <w:szCs w:val="18"/>
        </w:rPr>
        <w:t>металлопрофиля</w:t>
      </w:r>
      <w:proofErr w:type="spellEnd"/>
      <w:r w:rsidRPr="00423B9F">
        <w:rPr>
          <w:sz w:val="28"/>
          <w:szCs w:val="18"/>
        </w:rPr>
        <w:t xml:space="preserve">. </w:t>
      </w:r>
    </w:p>
    <w:p w:rsidR="00F821F8" w:rsidRPr="00423B9F" w:rsidRDefault="00F821F8" w:rsidP="00CC6C8A">
      <w:pPr>
        <w:shd w:val="clear" w:color="auto" w:fill="FFFFFF"/>
        <w:ind w:left="851" w:right="168" w:firstLine="425"/>
        <w:jc w:val="both"/>
        <w:rPr>
          <w:sz w:val="28"/>
          <w:szCs w:val="28"/>
        </w:rPr>
      </w:pPr>
      <w:r w:rsidRPr="00423B9F">
        <w:rPr>
          <w:rFonts w:eastAsia="MyriadPro-Regular"/>
          <w:sz w:val="28"/>
          <w:szCs w:val="28"/>
        </w:rPr>
        <w:t xml:space="preserve">4.5  </w:t>
      </w:r>
      <w:r w:rsidRPr="00423B9F">
        <w:rPr>
          <w:sz w:val="28"/>
          <w:szCs w:val="28"/>
        </w:rPr>
        <w:t xml:space="preserve">Крыша </w:t>
      </w:r>
      <w:r w:rsidR="00737266" w:rsidRPr="00423B9F">
        <w:rPr>
          <w:sz w:val="28"/>
          <w:szCs w:val="28"/>
        </w:rPr>
        <w:t>двух</w:t>
      </w:r>
      <w:r w:rsidRPr="00423B9F">
        <w:rPr>
          <w:sz w:val="28"/>
          <w:szCs w:val="28"/>
        </w:rPr>
        <w:t>скатная</w:t>
      </w:r>
      <w:r w:rsidR="00230744" w:rsidRPr="00423B9F">
        <w:rPr>
          <w:sz w:val="28"/>
          <w:szCs w:val="28"/>
        </w:rPr>
        <w:t>,</w:t>
      </w:r>
      <w:r w:rsidRPr="00423B9F">
        <w:rPr>
          <w:sz w:val="28"/>
          <w:szCs w:val="28"/>
        </w:rPr>
        <w:t xml:space="preserve"> двухслойная</w:t>
      </w:r>
      <w:proofErr w:type="gramStart"/>
      <w:r w:rsidRPr="00423B9F">
        <w:rPr>
          <w:sz w:val="28"/>
          <w:szCs w:val="28"/>
        </w:rPr>
        <w:t xml:space="preserve"> </w:t>
      </w:r>
      <w:r w:rsidR="00230744" w:rsidRPr="00423B9F">
        <w:rPr>
          <w:sz w:val="28"/>
          <w:szCs w:val="28"/>
        </w:rPr>
        <w:t>,</w:t>
      </w:r>
      <w:proofErr w:type="gramEnd"/>
      <w:r w:rsidR="00230744" w:rsidRPr="00423B9F">
        <w:rPr>
          <w:sz w:val="28"/>
          <w:szCs w:val="28"/>
        </w:rPr>
        <w:t xml:space="preserve"> </w:t>
      </w:r>
      <w:r w:rsidR="00737266" w:rsidRPr="00423B9F">
        <w:rPr>
          <w:sz w:val="28"/>
          <w:szCs w:val="28"/>
        </w:rPr>
        <w:t xml:space="preserve">с высотой конька </w:t>
      </w:r>
      <w:r w:rsidR="004302C3" w:rsidRPr="00423B9F">
        <w:rPr>
          <w:sz w:val="28"/>
          <w:szCs w:val="28"/>
        </w:rPr>
        <w:t>300</w:t>
      </w:r>
      <w:r w:rsidR="00737266" w:rsidRPr="00423B9F">
        <w:rPr>
          <w:sz w:val="28"/>
          <w:szCs w:val="28"/>
        </w:rPr>
        <w:t xml:space="preserve"> мм </w:t>
      </w:r>
      <w:r w:rsidRPr="00423B9F">
        <w:rPr>
          <w:sz w:val="28"/>
          <w:szCs w:val="28"/>
        </w:rPr>
        <w:t xml:space="preserve">выполнена из </w:t>
      </w:r>
      <w:proofErr w:type="spellStart"/>
      <w:r w:rsidR="008479DB" w:rsidRPr="00423B9F">
        <w:rPr>
          <w:sz w:val="28"/>
          <w:szCs w:val="28"/>
        </w:rPr>
        <w:t>металлопрофиля</w:t>
      </w:r>
      <w:proofErr w:type="spellEnd"/>
      <w:r w:rsidR="008479DB" w:rsidRPr="00423B9F">
        <w:rPr>
          <w:sz w:val="28"/>
          <w:szCs w:val="28"/>
        </w:rPr>
        <w:t xml:space="preserve"> типа МП-20 (цветовое решение согласовывается с заказчиком).</w:t>
      </w:r>
      <w:r w:rsidRPr="00423B9F">
        <w:rPr>
          <w:sz w:val="28"/>
          <w:szCs w:val="28"/>
        </w:rPr>
        <w:t xml:space="preserve"> Для крыши приме</w:t>
      </w:r>
      <w:r w:rsidR="004302C3" w:rsidRPr="00423B9F">
        <w:rPr>
          <w:sz w:val="28"/>
          <w:szCs w:val="28"/>
        </w:rPr>
        <w:t>нен</w:t>
      </w:r>
      <w:r w:rsidRPr="00423B9F">
        <w:rPr>
          <w:sz w:val="28"/>
          <w:szCs w:val="28"/>
        </w:rPr>
        <w:t xml:space="preserve"> утепл</w:t>
      </w:r>
      <w:bookmarkStart w:id="0" w:name="_GoBack"/>
      <w:bookmarkEnd w:id="0"/>
      <w:r w:rsidRPr="00423B9F">
        <w:rPr>
          <w:sz w:val="28"/>
          <w:szCs w:val="28"/>
        </w:rPr>
        <w:t>итель паронепроницаемый, не горючий, биологич</w:t>
      </w:r>
      <w:r w:rsidRPr="00423B9F">
        <w:rPr>
          <w:sz w:val="28"/>
          <w:szCs w:val="28"/>
        </w:rPr>
        <w:t>е</w:t>
      </w:r>
      <w:r w:rsidRPr="00423B9F">
        <w:rPr>
          <w:sz w:val="28"/>
          <w:szCs w:val="28"/>
        </w:rPr>
        <w:t>ски устойчивый</w:t>
      </w:r>
      <w:r w:rsidR="00230744" w:rsidRPr="00423B9F">
        <w:rPr>
          <w:sz w:val="28"/>
          <w:szCs w:val="28"/>
        </w:rPr>
        <w:t>,</w:t>
      </w:r>
      <w:r w:rsidRPr="00423B9F">
        <w:rPr>
          <w:sz w:val="28"/>
          <w:szCs w:val="28"/>
        </w:rPr>
        <w:t xml:space="preserve"> толщиной 100 мм. </w:t>
      </w:r>
      <w:r w:rsidR="00230744" w:rsidRPr="00423B9F">
        <w:rPr>
          <w:sz w:val="28"/>
          <w:szCs w:val="18"/>
        </w:rPr>
        <w:t>КТПУ</w:t>
      </w:r>
      <w:r w:rsidR="008479DB" w:rsidRPr="00423B9F">
        <w:rPr>
          <w:sz w:val="28"/>
          <w:szCs w:val="18"/>
        </w:rPr>
        <w:t xml:space="preserve"> может быть</w:t>
      </w:r>
      <w:r w:rsidRPr="00423B9F">
        <w:rPr>
          <w:sz w:val="28"/>
          <w:szCs w:val="18"/>
        </w:rPr>
        <w:t xml:space="preserve"> </w:t>
      </w:r>
      <w:proofErr w:type="gramStart"/>
      <w:r w:rsidRPr="00423B9F">
        <w:rPr>
          <w:sz w:val="28"/>
          <w:szCs w:val="18"/>
        </w:rPr>
        <w:t>оборудован</w:t>
      </w:r>
      <w:r w:rsidR="00230744" w:rsidRPr="00423B9F">
        <w:rPr>
          <w:sz w:val="28"/>
          <w:szCs w:val="18"/>
        </w:rPr>
        <w:t>а</w:t>
      </w:r>
      <w:proofErr w:type="gramEnd"/>
      <w:r w:rsidRPr="00423B9F">
        <w:rPr>
          <w:sz w:val="28"/>
          <w:szCs w:val="18"/>
        </w:rPr>
        <w:t xml:space="preserve"> </w:t>
      </w:r>
      <w:r w:rsidR="00230744" w:rsidRPr="00423B9F">
        <w:rPr>
          <w:sz w:val="28"/>
          <w:szCs w:val="18"/>
        </w:rPr>
        <w:t xml:space="preserve">     </w:t>
      </w:r>
      <w:r w:rsidRPr="00423B9F">
        <w:rPr>
          <w:sz w:val="28"/>
          <w:szCs w:val="18"/>
        </w:rPr>
        <w:t>системой водослив</w:t>
      </w:r>
      <w:r w:rsidR="00CC6C8A" w:rsidRPr="00423B9F">
        <w:rPr>
          <w:sz w:val="28"/>
          <w:szCs w:val="18"/>
        </w:rPr>
        <w:t>а.</w:t>
      </w:r>
    </w:p>
    <w:p w:rsidR="004302C3" w:rsidRPr="00423B9F" w:rsidRDefault="00F821F8" w:rsidP="00CC6C8A">
      <w:pPr>
        <w:tabs>
          <w:tab w:val="left" w:pos="-2694"/>
        </w:tabs>
        <w:ind w:left="851" w:right="168" w:firstLine="425"/>
        <w:jc w:val="both"/>
        <w:rPr>
          <w:sz w:val="28"/>
          <w:szCs w:val="28"/>
        </w:rPr>
      </w:pPr>
      <w:r w:rsidRPr="00423B9F">
        <w:rPr>
          <w:rFonts w:eastAsia="MyriadPro-Regular"/>
          <w:sz w:val="28"/>
          <w:szCs w:val="28"/>
        </w:rPr>
        <w:t>4.6</w:t>
      </w:r>
      <w:proofErr w:type="gramStart"/>
      <w:r w:rsidR="004302C3" w:rsidRPr="00423B9F">
        <w:rPr>
          <w:rFonts w:eastAsia="MyriadPro-Regular"/>
          <w:sz w:val="28"/>
          <w:szCs w:val="28"/>
        </w:rPr>
        <w:t xml:space="preserve"> </w:t>
      </w:r>
      <w:r w:rsidRPr="00423B9F">
        <w:rPr>
          <w:sz w:val="28"/>
          <w:szCs w:val="28"/>
        </w:rPr>
        <w:t>В</w:t>
      </w:r>
      <w:proofErr w:type="gramEnd"/>
      <w:r w:rsidRPr="00423B9F">
        <w:rPr>
          <w:sz w:val="28"/>
          <w:szCs w:val="28"/>
        </w:rPr>
        <w:t xml:space="preserve"> подстанции предусмотрена естественная приточно-вытяжная вентил</w:t>
      </w:r>
      <w:r w:rsidRPr="00423B9F">
        <w:rPr>
          <w:sz w:val="28"/>
          <w:szCs w:val="28"/>
        </w:rPr>
        <w:t>я</w:t>
      </w:r>
      <w:r w:rsidRPr="00423B9F">
        <w:rPr>
          <w:sz w:val="28"/>
          <w:szCs w:val="28"/>
        </w:rPr>
        <w:t xml:space="preserve">ция. </w:t>
      </w:r>
      <w:r w:rsidR="004302C3" w:rsidRPr="00423B9F">
        <w:rPr>
          <w:bCs/>
          <w:sz w:val="28"/>
          <w:szCs w:val="28"/>
        </w:rPr>
        <w:t>В трансформаторном отсеке</w:t>
      </w:r>
      <w:r w:rsidRPr="00423B9F">
        <w:rPr>
          <w:bCs/>
          <w:sz w:val="28"/>
          <w:szCs w:val="28"/>
        </w:rPr>
        <w:t xml:space="preserve"> установлены вытяжные вентиляторы</w:t>
      </w:r>
      <w:r w:rsidR="00230744" w:rsidRPr="00423B9F">
        <w:rPr>
          <w:bCs/>
          <w:sz w:val="28"/>
          <w:szCs w:val="28"/>
        </w:rPr>
        <w:t>.</w:t>
      </w:r>
      <w:r w:rsidRPr="00423B9F">
        <w:rPr>
          <w:bCs/>
          <w:sz w:val="28"/>
          <w:szCs w:val="28"/>
        </w:rPr>
        <w:t xml:space="preserve"> </w:t>
      </w:r>
    </w:p>
    <w:p w:rsidR="00DE0A56" w:rsidRPr="00423B9F" w:rsidRDefault="00DE0A56" w:rsidP="007C2E9C">
      <w:pPr>
        <w:tabs>
          <w:tab w:val="left" w:pos="851"/>
          <w:tab w:val="left" w:pos="993"/>
          <w:tab w:val="left" w:pos="1276"/>
        </w:tabs>
        <w:ind w:left="851" w:hanging="851"/>
        <w:jc w:val="both"/>
        <w:rPr>
          <w:sz w:val="28"/>
          <w:szCs w:val="28"/>
        </w:rPr>
      </w:pPr>
      <w:r w:rsidRPr="00423B9F">
        <w:rPr>
          <w:sz w:val="28"/>
          <w:szCs w:val="28"/>
        </w:rPr>
        <w:t xml:space="preserve">                </w:t>
      </w:r>
      <w:r w:rsidR="00BE6257" w:rsidRPr="00423B9F">
        <w:rPr>
          <w:sz w:val="28"/>
          <w:szCs w:val="28"/>
        </w:rPr>
        <w:t xml:space="preserve"> </w:t>
      </w:r>
      <w:r w:rsidRPr="00423B9F">
        <w:rPr>
          <w:sz w:val="28"/>
          <w:szCs w:val="28"/>
        </w:rPr>
        <w:t xml:space="preserve"> </w:t>
      </w:r>
      <w:r w:rsidR="00BE6257" w:rsidRPr="00423B9F">
        <w:rPr>
          <w:sz w:val="28"/>
          <w:szCs w:val="28"/>
        </w:rPr>
        <w:t>4.7</w:t>
      </w:r>
      <w:r w:rsidRPr="00423B9F">
        <w:rPr>
          <w:sz w:val="28"/>
          <w:szCs w:val="28"/>
        </w:rPr>
        <w:t xml:space="preserve"> Подключение к трансформатору производится медными шинами</w:t>
      </w:r>
      <w:r w:rsidR="00BE6257" w:rsidRPr="00423B9F">
        <w:rPr>
          <w:sz w:val="28"/>
          <w:szCs w:val="28"/>
        </w:rPr>
        <w:t xml:space="preserve"> или каб</w:t>
      </w:r>
      <w:r w:rsidR="00BE6257" w:rsidRPr="00423B9F">
        <w:rPr>
          <w:sz w:val="28"/>
          <w:szCs w:val="28"/>
        </w:rPr>
        <w:t>е</w:t>
      </w:r>
      <w:r w:rsidR="00BE6257" w:rsidRPr="00423B9F">
        <w:rPr>
          <w:sz w:val="28"/>
          <w:szCs w:val="28"/>
        </w:rPr>
        <w:t>лем</w:t>
      </w:r>
      <w:r w:rsidRPr="00423B9F">
        <w:rPr>
          <w:sz w:val="28"/>
          <w:szCs w:val="28"/>
        </w:rPr>
        <w:t>, через проемы в стенах</w:t>
      </w:r>
      <w:r w:rsidR="00BE6257" w:rsidRPr="00423B9F">
        <w:rPr>
          <w:sz w:val="28"/>
          <w:szCs w:val="28"/>
        </w:rPr>
        <w:t xml:space="preserve"> или полу</w:t>
      </w:r>
      <w:r w:rsidRPr="00423B9F">
        <w:rPr>
          <w:sz w:val="28"/>
          <w:szCs w:val="28"/>
        </w:rPr>
        <w:t xml:space="preserve"> отсеков РУНН и РУВН</w:t>
      </w:r>
    </w:p>
    <w:p w:rsidR="006E32EE" w:rsidRPr="00423B9F" w:rsidRDefault="00BE6257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4.8</w:t>
      </w:r>
      <w:proofErr w:type="gramStart"/>
      <w:r w:rsidR="007C2E9C" w:rsidRPr="00423B9F">
        <w:rPr>
          <w:sz w:val="28"/>
          <w:szCs w:val="18"/>
        </w:rPr>
        <w:t xml:space="preserve"> </w:t>
      </w:r>
      <w:r w:rsidR="00B7564E" w:rsidRPr="00423B9F">
        <w:rPr>
          <w:sz w:val="28"/>
          <w:szCs w:val="18"/>
        </w:rPr>
        <w:t>В</w:t>
      </w:r>
      <w:proofErr w:type="gramEnd"/>
      <w:r w:rsidR="00B7564E" w:rsidRPr="00423B9F">
        <w:rPr>
          <w:sz w:val="28"/>
          <w:szCs w:val="18"/>
        </w:rPr>
        <w:t xml:space="preserve"> трансформаторн</w:t>
      </w:r>
      <w:r w:rsidR="007C2E9C" w:rsidRPr="00423B9F">
        <w:rPr>
          <w:sz w:val="28"/>
          <w:szCs w:val="18"/>
        </w:rPr>
        <w:t>ом отсеке установлен</w:t>
      </w:r>
      <w:r w:rsidR="00B7564E" w:rsidRPr="00423B9F">
        <w:rPr>
          <w:sz w:val="28"/>
          <w:szCs w:val="18"/>
        </w:rPr>
        <w:t xml:space="preserve"> </w:t>
      </w:r>
      <w:r w:rsidR="007C2E9C" w:rsidRPr="00423B9F">
        <w:rPr>
          <w:sz w:val="28"/>
          <w:szCs w:val="18"/>
        </w:rPr>
        <w:t>деревянный барьер</w:t>
      </w:r>
      <w:r w:rsidR="00B7564E" w:rsidRPr="00423B9F">
        <w:rPr>
          <w:sz w:val="28"/>
          <w:szCs w:val="18"/>
        </w:rPr>
        <w:t xml:space="preserve"> </w:t>
      </w:r>
      <w:r w:rsidR="007C2E9C" w:rsidRPr="00423B9F">
        <w:rPr>
          <w:sz w:val="28"/>
          <w:szCs w:val="18"/>
        </w:rPr>
        <w:t>согласно   ТКП 339-2011</w:t>
      </w:r>
      <w:r w:rsidR="00230744" w:rsidRPr="00423B9F">
        <w:rPr>
          <w:sz w:val="28"/>
          <w:szCs w:val="18"/>
        </w:rPr>
        <w:t>.</w:t>
      </w:r>
    </w:p>
    <w:p w:rsidR="004727EB" w:rsidRPr="00423B9F" w:rsidRDefault="00BE6257" w:rsidP="00CC6C8A">
      <w:pPr>
        <w:autoSpaceDE w:val="0"/>
        <w:autoSpaceDN w:val="0"/>
        <w:adjustRightInd w:val="0"/>
        <w:ind w:left="851" w:right="168" w:firstLine="425"/>
        <w:jc w:val="both"/>
        <w:rPr>
          <w:sz w:val="28"/>
          <w:szCs w:val="18"/>
        </w:rPr>
      </w:pPr>
      <w:r w:rsidRPr="00423B9F">
        <w:rPr>
          <w:sz w:val="28"/>
          <w:szCs w:val="18"/>
        </w:rPr>
        <w:t>4.9</w:t>
      </w:r>
      <w:proofErr w:type="gramStart"/>
      <w:r w:rsidR="004727EB" w:rsidRPr="00423B9F">
        <w:rPr>
          <w:sz w:val="28"/>
          <w:szCs w:val="18"/>
        </w:rPr>
        <w:t xml:space="preserve"> </w:t>
      </w:r>
      <w:r w:rsidR="00A35A99" w:rsidRPr="00423B9F">
        <w:rPr>
          <w:sz w:val="28"/>
          <w:szCs w:val="18"/>
        </w:rPr>
        <w:t>П</w:t>
      </w:r>
      <w:proofErr w:type="gramEnd"/>
      <w:r w:rsidR="00A35A99" w:rsidRPr="00423B9F">
        <w:rPr>
          <w:sz w:val="28"/>
          <w:szCs w:val="18"/>
        </w:rPr>
        <w:t>еред в входом в отсеки</w:t>
      </w:r>
      <w:r w:rsidRPr="00423B9F">
        <w:rPr>
          <w:sz w:val="28"/>
          <w:szCs w:val="18"/>
        </w:rPr>
        <w:t xml:space="preserve"> могут быть</w:t>
      </w:r>
      <w:r w:rsidR="00A35A99" w:rsidRPr="00423B9F">
        <w:rPr>
          <w:sz w:val="28"/>
          <w:szCs w:val="18"/>
        </w:rPr>
        <w:t xml:space="preserve"> предусмотрены съемные</w:t>
      </w:r>
      <w:r w:rsidRPr="00423B9F">
        <w:rPr>
          <w:sz w:val="28"/>
          <w:szCs w:val="18"/>
        </w:rPr>
        <w:t xml:space="preserve"> платформы с </w:t>
      </w:r>
      <w:r w:rsidR="00A35A99" w:rsidRPr="00423B9F">
        <w:rPr>
          <w:sz w:val="28"/>
          <w:szCs w:val="18"/>
        </w:rPr>
        <w:t xml:space="preserve"> лестни</w:t>
      </w:r>
      <w:r w:rsidRPr="00423B9F">
        <w:rPr>
          <w:sz w:val="28"/>
          <w:szCs w:val="18"/>
        </w:rPr>
        <w:t>цами</w:t>
      </w:r>
      <w:r w:rsidR="00A35A99" w:rsidRPr="00423B9F">
        <w:rPr>
          <w:sz w:val="28"/>
          <w:szCs w:val="18"/>
        </w:rPr>
        <w:t>.</w:t>
      </w:r>
    </w:p>
    <w:p w:rsidR="00230744" w:rsidRPr="00423B9F" w:rsidRDefault="00DE0A56" w:rsidP="00230744">
      <w:pPr>
        <w:spacing w:line="274" w:lineRule="auto"/>
        <w:ind w:left="7"/>
        <w:rPr>
          <w:sz w:val="28"/>
        </w:rPr>
      </w:pPr>
      <w:r w:rsidRPr="00423B9F">
        <w:rPr>
          <w:sz w:val="28"/>
          <w:szCs w:val="28"/>
        </w:rPr>
        <w:t xml:space="preserve">                  </w:t>
      </w:r>
      <w:r w:rsidR="00BE6257" w:rsidRPr="00423B9F">
        <w:rPr>
          <w:sz w:val="28"/>
          <w:szCs w:val="28"/>
        </w:rPr>
        <w:t>4.10</w:t>
      </w:r>
      <w:r w:rsidRPr="00423B9F">
        <w:rPr>
          <w:sz w:val="28"/>
        </w:rPr>
        <w:t xml:space="preserve"> </w:t>
      </w:r>
      <w:r w:rsidR="00230744" w:rsidRPr="00423B9F">
        <w:rPr>
          <w:sz w:val="28"/>
        </w:rPr>
        <w:t>Освещение</w:t>
      </w:r>
      <w:r w:rsidR="00230744" w:rsidRPr="00423B9F">
        <w:t xml:space="preserve"> </w:t>
      </w:r>
      <w:r w:rsidR="00230744" w:rsidRPr="00423B9F">
        <w:rPr>
          <w:sz w:val="28"/>
        </w:rPr>
        <w:t>КТПУ - светодиодное. Предусмотрено наличие уличных свет</w:t>
      </w:r>
      <w:r w:rsidR="00230744" w:rsidRPr="00423B9F">
        <w:rPr>
          <w:sz w:val="28"/>
        </w:rPr>
        <w:t>о</w:t>
      </w:r>
      <w:r w:rsidR="00230744" w:rsidRPr="00423B9F">
        <w:rPr>
          <w:sz w:val="28"/>
        </w:rPr>
        <w:t>диодных светильников (2шт</w:t>
      </w:r>
      <w:proofErr w:type="gramStart"/>
      <w:r w:rsidR="00230744" w:rsidRPr="00423B9F">
        <w:rPr>
          <w:sz w:val="28"/>
        </w:rPr>
        <w:t>)м</w:t>
      </w:r>
      <w:proofErr w:type="gramEnd"/>
      <w:r w:rsidR="00230744" w:rsidRPr="00423B9F">
        <w:rPr>
          <w:sz w:val="28"/>
        </w:rPr>
        <w:t>ощностью не менее 100Вт.</w:t>
      </w:r>
    </w:p>
    <w:p w:rsidR="00230744" w:rsidRPr="00423B9F" w:rsidRDefault="00BE6257" w:rsidP="00230744">
      <w:pPr>
        <w:tabs>
          <w:tab w:val="left" w:pos="-2694"/>
        </w:tabs>
        <w:ind w:left="851" w:right="168" w:firstLine="425"/>
        <w:jc w:val="both"/>
        <w:rPr>
          <w:sz w:val="28"/>
        </w:rPr>
      </w:pPr>
      <w:r w:rsidRPr="00423B9F">
        <w:rPr>
          <w:sz w:val="28"/>
        </w:rPr>
        <w:t>4.11</w:t>
      </w:r>
      <w:r w:rsidR="00230744" w:rsidRPr="00423B9F">
        <w:rPr>
          <w:sz w:val="28"/>
        </w:rPr>
        <w:t xml:space="preserve"> Обогрев отсеков РУВН и РУНН - инфракрасные обогреватели.</w:t>
      </w:r>
    </w:p>
    <w:p w:rsidR="00BE6257" w:rsidRPr="00423B9F" w:rsidRDefault="00BE6257" w:rsidP="00230744">
      <w:pPr>
        <w:tabs>
          <w:tab w:val="left" w:pos="-2694"/>
        </w:tabs>
        <w:ind w:left="851" w:right="168" w:firstLine="425"/>
        <w:jc w:val="both"/>
        <w:rPr>
          <w:sz w:val="28"/>
        </w:rPr>
      </w:pPr>
      <w:r w:rsidRPr="00423B9F">
        <w:rPr>
          <w:sz w:val="28"/>
        </w:rPr>
        <w:t>4.12 Дополнительно предусмотрена установка систем кондиционирования, охранной и пожарной сигнализации</w:t>
      </w:r>
    </w:p>
    <w:p w:rsidR="00230744" w:rsidRPr="00423B9F" w:rsidRDefault="00230744" w:rsidP="00230744">
      <w:pPr>
        <w:tabs>
          <w:tab w:val="left" w:pos="-2694"/>
        </w:tabs>
        <w:ind w:left="851" w:right="168" w:firstLine="425"/>
        <w:jc w:val="both"/>
        <w:rPr>
          <w:sz w:val="28"/>
        </w:rPr>
      </w:pPr>
    </w:p>
    <w:p w:rsidR="00230744" w:rsidRPr="00230744" w:rsidRDefault="00230744" w:rsidP="00230744">
      <w:pPr>
        <w:tabs>
          <w:tab w:val="left" w:pos="-2694"/>
        </w:tabs>
        <w:ind w:left="851" w:right="168" w:firstLine="425"/>
        <w:jc w:val="both"/>
        <w:rPr>
          <w:sz w:val="28"/>
        </w:rPr>
      </w:pPr>
      <w:proofErr w:type="gramStart"/>
      <w:r w:rsidRPr="00423B9F">
        <w:rPr>
          <w:sz w:val="28"/>
        </w:rPr>
        <w:t>Данное</w:t>
      </w:r>
      <w:proofErr w:type="gramEnd"/>
      <w:r w:rsidRPr="00423B9F">
        <w:rPr>
          <w:sz w:val="28"/>
        </w:rPr>
        <w:t xml:space="preserve"> КТПУ </w:t>
      </w:r>
      <w:r w:rsidRPr="00423B9F">
        <w:rPr>
          <w:sz w:val="28"/>
          <w:szCs w:val="18"/>
        </w:rPr>
        <w:t>поставляется в повышенной готовности  и транспортируется с  уже закрепленным внутри оборудованием.</w:t>
      </w:r>
    </w:p>
    <w:p w:rsidR="0070612E" w:rsidRDefault="0070612E" w:rsidP="00CC6C8A">
      <w:pPr>
        <w:autoSpaceDE w:val="0"/>
        <w:autoSpaceDN w:val="0"/>
        <w:adjustRightInd w:val="0"/>
        <w:ind w:left="851" w:right="168" w:firstLine="425"/>
        <w:jc w:val="both"/>
        <w:rPr>
          <w:bCs/>
          <w:sz w:val="28"/>
          <w:szCs w:val="18"/>
        </w:rPr>
      </w:pPr>
    </w:p>
    <w:p w:rsidR="00314AF1" w:rsidRDefault="00314AF1" w:rsidP="00BE6257">
      <w:pPr>
        <w:autoSpaceDE w:val="0"/>
        <w:autoSpaceDN w:val="0"/>
        <w:adjustRightInd w:val="0"/>
        <w:ind w:right="168"/>
        <w:jc w:val="both"/>
        <w:rPr>
          <w:bCs/>
          <w:sz w:val="28"/>
          <w:szCs w:val="18"/>
        </w:rPr>
      </w:pPr>
    </w:p>
    <w:sectPr w:rsidR="00314AF1" w:rsidSect="00F821F8">
      <w:footerReference w:type="default" r:id="rId9"/>
      <w:pgSz w:w="11906" w:h="16838" w:code="9"/>
      <w:pgMar w:top="284" w:right="454" w:bottom="1134" w:left="567" w:header="0" w:footer="4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DB6" w:rsidRDefault="00B66DB6" w:rsidP="001F00BE">
      <w:r>
        <w:separator/>
      </w:r>
    </w:p>
  </w:endnote>
  <w:endnote w:type="continuationSeparator" w:id="0">
    <w:p w:rsidR="00B66DB6" w:rsidRDefault="00B66DB6" w:rsidP="001F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744" w:rsidRPr="00D337E7" w:rsidRDefault="00230744" w:rsidP="00D337E7">
    <w:pPr>
      <w:pStyle w:val="a9"/>
      <w:ind w:left="1134"/>
    </w:pPr>
    <w:r>
      <w:tab/>
      <w:t xml:space="preserve">              стр.</w:t>
    </w:r>
    <w:r w:rsidR="00BE6257">
      <w:fldChar w:fldCharType="begin"/>
    </w:r>
    <w:r w:rsidR="00BE6257">
      <w:instrText>PAGE   \* MERGEFORMAT</w:instrText>
    </w:r>
    <w:r w:rsidR="00BE6257">
      <w:fldChar w:fldCharType="separate"/>
    </w:r>
    <w:r w:rsidR="00423B9F">
      <w:rPr>
        <w:noProof/>
      </w:rPr>
      <w:t>1</w:t>
    </w:r>
    <w:r w:rsidR="00BE6257">
      <w:rPr>
        <w:noProof/>
      </w:rPr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DB6" w:rsidRDefault="00B66DB6" w:rsidP="001F00BE">
      <w:r>
        <w:separator/>
      </w:r>
    </w:p>
  </w:footnote>
  <w:footnote w:type="continuationSeparator" w:id="0">
    <w:p w:rsidR="00B66DB6" w:rsidRDefault="00B66DB6" w:rsidP="001F00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5DCB"/>
    <w:multiLevelType w:val="singleLevel"/>
    <w:tmpl w:val="E5EAFC7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">
    <w:nsid w:val="5020138A"/>
    <w:multiLevelType w:val="hybridMultilevel"/>
    <w:tmpl w:val="C9EAA688"/>
    <w:lvl w:ilvl="0" w:tplc="AA4809D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>
    <w:nsid w:val="79A46C6C"/>
    <w:multiLevelType w:val="singleLevel"/>
    <w:tmpl w:val="E702E140"/>
    <w:lvl w:ilvl="0">
      <w:start w:val="1"/>
      <w:numFmt w:val="bullet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881"/>
    <w:rsid w:val="000040F0"/>
    <w:rsid w:val="000173FB"/>
    <w:rsid w:val="00017CDF"/>
    <w:rsid w:val="000471E3"/>
    <w:rsid w:val="00067AF2"/>
    <w:rsid w:val="00091D44"/>
    <w:rsid w:val="000B1B4B"/>
    <w:rsid w:val="000C6929"/>
    <w:rsid w:val="000E2653"/>
    <w:rsid w:val="000E7636"/>
    <w:rsid w:val="000F2203"/>
    <w:rsid w:val="000F324B"/>
    <w:rsid w:val="00103EB2"/>
    <w:rsid w:val="00141881"/>
    <w:rsid w:val="00150AED"/>
    <w:rsid w:val="00172B65"/>
    <w:rsid w:val="00185863"/>
    <w:rsid w:val="001A51A7"/>
    <w:rsid w:val="001B4F1A"/>
    <w:rsid w:val="001B689F"/>
    <w:rsid w:val="001C6A5C"/>
    <w:rsid w:val="001E4508"/>
    <w:rsid w:val="001E5557"/>
    <w:rsid w:val="001F00BE"/>
    <w:rsid w:val="0020535B"/>
    <w:rsid w:val="00230744"/>
    <w:rsid w:val="00231CCC"/>
    <w:rsid w:val="002320F4"/>
    <w:rsid w:val="00263101"/>
    <w:rsid w:val="002657E9"/>
    <w:rsid w:val="00270132"/>
    <w:rsid w:val="00275068"/>
    <w:rsid w:val="00283526"/>
    <w:rsid w:val="002A24EE"/>
    <w:rsid w:val="002B41A2"/>
    <w:rsid w:val="002C7A37"/>
    <w:rsid w:val="002D1611"/>
    <w:rsid w:val="00307398"/>
    <w:rsid w:val="00314AF1"/>
    <w:rsid w:val="0032045B"/>
    <w:rsid w:val="003349BD"/>
    <w:rsid w:val="0034694F"/>
    <w:rsid w:val="00350D14"/>
    <w:rsid w:val="003515FE"/>
    <w:rsid w:val="003824AE"/>
    <w:rsid w:val="003972BB"/>
    <w:rsid w:val="003B59E0"/>
    <w:rsid w:val="003B5A6B"/>
    <w:rsid w:val="003F5013"/>
    <w:rsid w:val="0040297B"/>
    <w:rsid w:val="004040BA"/>
    <w:rsid w:val="00404D7B"/>
    <w:rsid w:val="00405E61"/>
    <w:rsid w:val="00423B9F"/>
    <w:rsid w:val="004302C3"/>
    <w:rsid w:val="00441E23"/>
    <w:rsid w:val="004444CF"/>
    <w:rsid w:val="004471A0"/>
    <w:rsid w:val="00456152"/>
    <w:rsid w:val="004727EB"/>
    <w:rsid w:val="00480B90"/>
    <w:rsid w:val="00484EAC"/>
    <w:rsid w:val="004B1EFF"/>
    <w:rsid w:val="004D663F"/>
    <w:rsid w:val="00501AFA"/>
    <w:rsid w:val="00521A54"/>
    <w:rsid w:val="00522786"/>
    <w:rsid w:val="00530CAB"/>
    <w:rsid w:val="00570349"/>
    <w:rsid w:val="0057214E"/>
    <w:rsid w:val="00580867"/>
    <w:rsid w:val="00583CCE"/>
    <w:rsid w:val="00586767"/>
    <w:rsid w:val="005C2E15"/>
    <w:rsid w:val="005C4EDA"/>
    <w:rsid w:val="00616807"/>
    <w:rsid w:val="006220C3"/>
    <w:rsid w:val="00634DAD"/>
    <w:rsid w:val="00654BD3"/>
    <w:rsid w:val="00663053"/>
    <w:rsid w:val="00664CAA"/>
    <w:rsid w:val="006A03D1"/>
    <w:rsid w:val="006A6AA0"/>
    <w:rsid w:val="006A6B81"/>
    <w:rsid w:val="006B23B1"/>
    <w:rsid w:val="006D3477"/>
    <w:rsid w:val="006E198C"/>
    <w:rsid w:val="006E1AFE"/>
    <w:rsid w:val="006E32EE"/>
    <w:rsid w:val="00702E6B"/>
    <w:rsid w:val="0070612E"/>
    <w:rsid w:val="00737266"/>
    <w:rsid w:val="00747FEB"/>
    <w:rsid w:val="00751E1A"/>
    <w:rsid w:val="00757D60"/>
    <w:rsid w:val="00760959"/>
    <w:rsid w:val="007630F6"/>
    <w:rsid w:val="00770031"/>
    <w:rsid w:val="007A0FE7"/>
    <w:rsid w:val="007B6492"/>
    <w:rsid w:val="007C2E9C"/>
    <w:rsid w:val="007D2D3A"/>
    <w:rsid w:val="007E0B5A"/>
    <w:rsid w:val="007E54CF"/>
    <w:rsid w:val="007E708A"/>
    <w:rsid w:val="007E7605"/>
    <w:rsid w:val="008060EF"/>
    <w:rsid w:val="00830C0E"/>
    <w:rsid w:val="00842A87"/>
    <w:rsid w:val="008479DB"/>
    <w:rsid w:val="00864A4C"/>
    <w:rsid w:val="008671B7"/>
    <w:rsid w:val="00885AF8"/>
    <w:rsid w:val="008A360A"/>
    <w:rsid w:val="008B0CDB"/>
    <w:rsid w:val="008B2A2C"/>
    <w:rsid w:val="008D2BAE"/>
    <w:rsid w:val="008D6434"/>
    <w:rsid w:val="00914F2C"/>
    <w:rsid w:val="00946851"/>
    <w:rsid w:val="00947F38"/>
    <w:rsid w:val="00952464"/>
    <w:rsid w:val="00971D61"/>
    <w:rsid w:val="00972AFD"/>
    <w:rsid w:val="00986D1F"/>
    <w:rsid w:val="00997C1E"/>
    <w:rsid w:val="009A13D1"/>
    <w:rsid w:val="009A250C"/>
    <w:rsid w:val="009A6100"/>
    <w:rsid w:val="009D516D"/>
    <w:rsid w:val="009E649E"/>
    <w:rsid w:val="00A03C93"/>
    <w:rsid w:val="00A35A99"/>
    <w:rsid w:val="00A36049"/>
    <w:rsid w:val="00A40BE5"/>
    <w:rsid w:val="00A46407"/>
    <w:rsid w:val="00A61085"/>
    <w:rsid w:val="00A62E8B"/>
    <w:rsid w:val="00A64D8F"/>
    <w:rsid w:val="00A73C91"/>
    <w:rsid w:val="00A82EF6"/>
    <w:rsid w:val="00AC06C2"/>
    <w:rsid w:val="00AF18C4"/>
    <w:rsid w:val="00B13F4F"/>
    <w:rsid w:val="00B14EEB"/>
    <w:rsid w:val="00B4070B"/>
    <w:rsid w:val="00B428C4"/>
    <w:rsid w:val="00B46391"/>
    <w:rsid w:val="00B4785D"/>
    <w:rsid w:val="00B50557"/>
    <w:rsid w:val="00B56D56"/>
    <w:rsid w:val="00B66DB6"/>
    <w:rsid w:val="00B703B4"/>
    <w:rsid w:val="00B7564E"/>
    <w:rsid w:val="00B75941"/>
    <w:rsid w:val="00B76C57"/>
    <w:rsid w:val="00B9687F"/>
    <w:rsid w:val="00BB2226"/>
    <w:rsid w:val="00BB39F8"/>
    <w:rsid w:val="00BC0E77"/>
    <w:rsid w:val="00BE5B62"/>
    <w:rsid w:val="00BE6257"/>
    <w:rsid w:val="00C02154"/>
    <w:rsid w:val="00C12E1F"/>
    <w:rsid w:val="00C54BCD"/>
    <w:rsid w:val="00C72F34"/>
    <w:rsid w:val="00C94FFD"/>
    <w:rsid w:val="00C96751"/>
    <w:rsid w:val="00CB3D69"/>
    <w:rsid w:val="00CC6C8A"/>
    <w:rsid w:val="00CD2EA8"/>
    <w:rsid w:val="00CD6063"/>
    <w:rsid w:val="00CE2BDD"/>
    <w:rsid w:val="00CF5D02"/>
    <w:rsid w:val="00D20703"/>
    <w:rsid w:val="00D262CA"/>
    <w:rsid w:val="00D337E7"/>
    <w:rsid w:val="00D72C9A"/>
    <w:rsid w:val="00D82130"/>
    <w:rsid w:val="00D94802"/>
    <w:rsid w:val="00DA3225"/>
    <w:rsid w:val="00DA5D3C"/>
    <w:rsid w:val="00DB0859"/>
    <w:rsid w:val="00DE0A56"/>
    <w:rsid w:val="00E001F0"/>
    <w:rsid w:val="00E045B0"/>
    <w:rsid w:val="00E06531"/>
    <w:rsid w:val="00E36F77"/>
    <w:rsid w:val="00E46CC4"/>
    <w:rsid w:val="00E47855"/>
    <w:rsid w:val="00E5718D"/>
    <w:rsid w:val="00E60774"/>
    <w:rsid w:val="00E6427B"/>
    <w:rsid w:val="00E74852"/>
    <w:rsid w:val="00E82869"/>
    <w:rsid w:val="00E8799E"/>
    <w:rsid w:val="00EA71B1"/>
    <w:rsid w:val="00EB0F8C"/>
    <w:rsid w:val="00EB237A"/>
    <w:rsid w:val="00ED71FD"/>
    <w:rsid w:val="00EE030A"/>
    <w:rsid w:val="00EF3413"/>
    <w:rsid w:val="00EF7DBF"/>
    <w:rsid w:val="00F046E4"/>
    <w:rsid w:val="00F048A7"/>
    <w:rsid w:val="00F07F23"/>
    <w:rsid w:val="00F36AB5"/>
    <w:rsid w:val="00F419C9"/>
    <w:rsid w:val="00F5395C"/>
    <w:rsid w:val="00F821F8"/>
    <w:rsid w:val="00F84687"/>
    <w:rsid w:val="00F91692"/>
    <w:rsid w:val="00F962BB"/>
    <w:rsid w:val="00FA21CD"/>
    <w:rsid w:val="00FC29C0"/>
    <w:rsid w:val="00FD4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Garamond" w:hAnsi="Garamond"/>
      <w:b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Garamond" w:hAnsi="Garamond"/>
      <w:b/>
      <w:sz w:val="18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b/>
      <w:bCs/>
      <w:sz w:val="1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26310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b/>
      <w:bCs/>
    </w:rPr>
  </w:style>
  <w:style w:type="paragraph" w:styleId="a5">
    <w:name w:val="Body Text Indent"/>
    <w:basedOn w:val="a"/>
    <w:pPr>
      <w:ind w:left="567" w:firstLine="567"/>
      <w:jc w:val="both"/>
    </w:pPr>
    <w:rPr>
      <w:sz w:val="28"/>
    </w:rPr>
  </w:style>
  <w:style w:type="paragraph" w:styleId="a6">
    <w:name w:val="Balloon Text"/>
    <w:basedOn w:val="a"/>
    <w:semiHidden/>
    <w:rsid w:val="0020535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F00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F00BE"/>
  </w:style>
  <w:style w:type="paragraph" w:styleId="a9">
    <w:name w:val="footer"/>
    <w:basedOn w:val="a"/>
    <w:link w:val="aa"/>
    <w:uiPriority w:val="99"/>
    <w:rsid w:val="001F00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00BE"/>
  </w:style>
  <w:style w:type="table" w:styleId="ab">
    <w:name w:val="Table Grid"/>
    <w:basedOn w:val="a1"/>
    <w:rsid w:val="00F96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91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Garamond" w:hAnsi="Garamond"/>
      <w:b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Bookman Old Style" w:hAnsi="Bookman Old Style"/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Garamond" w:hAnsi="Garamond"/>
      <w:b/>
      <w:sz w:val="18"/>
    </w:rPr>
  </w:style>
  <w:style w:type="paragraph" w:styleId="5">
    <w:name w:val="heading 5"/>
    <w:basedOn w:val="a"/>
    <w:next w:val="a"/>
    <w:qFormat/>
    <w:pPr>
      <w:keepNext/>
      <w:ind w:firstLine="567"/>
      <w:outlineLvl w:val="4"/>
    </w:pPr>
    <w:rPr>
      <w:b/>
      <w:bCs/>
      <w:sz w:val="16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263101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jc w:val="center"/>
    </w:pPr>
    <w:rPr>
      <w:b/>
      <w:bCs/>
    </w:rPr>
  </w:style>
  <w:style w:type="paragraph" w:styleId="a5">
    <w:name w:val="Body Text Indent"/>
    <w:basedOn w:val="a"/>
    <w:pPr>
      <w:ind w:left="567" w:firstLine="567"/>
      <w:jc w:val="both"/>
    </w:pPr>
    <w:rPr>
      <w:sz w:val="28"/>
    </w:rPr>
  </w:style>
  <w:style w:type="paragraph" w:styleId="a6">
    <w:name w:val="Balloon Text"/>
    <w:basedOn w:val="a"/>
    <w:semiHidden/>
    <w:rsid w:val="0020535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1F00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1F00BE"/>
  </w:style>
  <w:style w:type="paragraph" w:styleId="a9">
    <w:name w:val="footer"/>
    <w:basedOn w:val="a"/>
    <w:link w:val="aa"/>
    <w:uiPriority w:val="99"/>
    <w:rsid w:val="001F00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F00BE"/>
  </w:style>
  <w:style w:type="table" w:styleId="ab">
    <w:name w:val="Table Grid"/>
    <w:basedOn w:val="a1"/>
    <w:rsid w:val="00F96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9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2F1A8-AF3F-4B4A-8DA9-4FECFE442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2026-01-29T08:37:00Z</dcterms:created>
  <dcterms:modified xsi:type="dcterms:W3CDTF">2026-01-29T08:37:00Z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егистрационный номер канцелярского документа">
    <vt:lpwstr>40-2/134</vt:lpwstr>
  </property>
  <property fmtid="{D5CDD505-2E9C-101B-9397-08002B2CF9AE}" pid="3" name="Дата регистрации канцелярского документа">
    <vt:lpwstr>02.04.2020</vt:lpwstr>
  </property>
  <property fmtid="{D5CDD505-2E9C-101B-9397-08002B2CF9AE}" pid="4" name="CRC32">
    <vt:lpwstr>7698E4BD</vt:lpwstr>
  </property>
  <property fmtid="{D5CDD505-2E9C-101B-9397-08002B2CF9AE}" pid="5" name="Обозначение">
    <vt:lpwstr>Проект D614607</vt:lpwstr>
  </property>
  <property fmtid="{D5CDD505-2E9C-101B-9397-08002B2CF9AE}" pid="6" name="Наименование">
    <vt:lpwstr>СЛУЖЕБНАЯ ЗАПИСКА</vt:lpwstr>
  </property>
  <property fmtid="{D5CDD505-2E9C-101B-9397-08002B2CF9AE}" pid="7" name="Инвентарный номер документа">
    <vt:lpwstr>927543</vt:lpwstr>
  </property>
  <property fmtid="{D5CDD505-2E9C-101B-9397-08002B2CF9AE}" pid="8" name="Архив">
    <vt:lpwstr>Делопроизводство</vt:lpwstr>
  </property>
  <property fmtid="{D5CDD505-2E9C-101B-9397-08002B2CF9AE}" pid="9" name="Имя файла">
    <vt:lpwstr>D614607.doc</vt:lpwstr>
  </property>
  <property fmtid="{D5CDD505-2E9C-101B-9397-08002B2CF9AE}" pid="10" name="Место хранения архивной копии">
    <vt:lpwstr>2</vt:lpwstr>
  </property>
  <property fmtid="{D5CDD505-2E9C-101B-9397-08002B2CF9AE}" pid="11" name="Место хранения рабочей копии">
    <vt:lpwstr>D:\SEARCHWORK\СЛУЖЕБНЫЕ ЗАПИСКИ</vt:lpwstr>
  </property>
  <property fmtid="{D5CDD505-2E9C-101B-9397-08002B2CF9AE}" pid="12" name="Владелец">
    <vt:lpwstr>Хмыль Д.В.</vt:lpwstr>
  </property>
  <property fmtid="{D5CDD505-2E9C-101B-9397-08002B2CF9AE}" pid="13" name="Тип документа">
    <vt:lpwstr>Служебная записка</vt:lpwstr>
  </property>
  <property fmtid="{D5CDD505-2E9C-101B-9397-08002B2CF9AE}" pid="14" name="Статус документа">
    <vt:lpwstr>0</vt:lpwstr>
  </property>
  <property fmtid="{D5CDD505-2E9C-101B-9397-08002B2CF9AE}" pid="15" name="Номер версии">
    <vt:lpwstr>0</vt:lpwstr>
  </property>
  <property fmtid="{D5CDD505-2E9C-101B-9397-08002B2CF9AE}" pid="16" name="Дата создания документа">
    <vt:lpwstr>02.04.2020</vt:lpwstr>
  </property>
  <property fmtid="{D5CDD505-2E9C-101B-9397-08002B2CF9AE}" pid="17" name="Документ с ограниченной видимостью">
    <vt:lpwstr>0</vt:lpwstr>
  </property>
  <property fmtid="{D5CDD505-2E9C-101B-9397-08002B2CF9AE}" pid="18" name="Единица измерения">
    <vt:lpwstr>кг</vt:lpwstr>
  </property>
  <property fmtid="{D5CDD505-2E9C-101B-9397-08002B2CF9AE}" pid="19" name="Раздел СП">
    <vt:lpwstr>Документация</vt:lpwstr>
  </property>
  <property fmtid="{D5CDD505-2E9C-101B-9397-08002B2CF9AE}" pid="20" name="Тип документа1">
    <vt:lpwstr>Служебная записка</vt:lpwstr>
  </property>
  <property fmtid="{D5CDD505-2E9C-101B-9397-08002B2CF9AE}" pid="21" name="Статус ОТД">
    <vt:lpwstr>Не зарегистрирован</vt:lpwstr>
  </property>
  <property fmtid="{D5CDD505-2E9C-101B-9397-08002B2CF9AE}" pid="22" name="Способ доставки канцелярского документа">
    <vt:lpwstr>E-mail</vt:lpwstr>
  </property>
  <property fmtid="{D5CDD505-2E9C-101B-9397-08002B2CF9AE}" pid="23" name="Тип канцелярского документа">
    <vt:lpwstr>1</vt:lpwstr>
  </property>
  <property fmtid="{D5CDD505-2E9C-101B-9397-08002B2CF9AE}" pid="24" name="Зам. гл. конструктора">
    <vt:lpwstr>Тараканов</vt:lpwstr>
  </property>
  <property fmtid="{D5CDD505-2E9C-101B-9397-08002B2CF9AE}" pid="25" name="Зам. гл. конструктора_ЭЦП">
    <vt:lpwstr>&lt;Подп.&gt;</vt:lpwstr>
  </property>
  <property fmtid="{D5CDD505-2E9C-101B-9397-08002B2CF9AE}" pid="26" name="Зам. гл. конструктора_Должность">
    <vt:lpwstr>Зам. гл. конструктора</vt:lpwstr>
  </property>
  <property fmtid="{D5CDD505-2E9C-101B-9397-08002B2CF9AE}" pid="27" name="Зам. гл. конструктора__Должность">
    <vt:lpwstr>Главный конструктор по трансформаторным подстанциям</vt:lpwstr>
  </property>
  <property fmtid="{D5CDD505-2E9C-101B-9397-08002B2CF9AE}" pid="28" name="Зам. гл. конструктора_Дата">
    <vt:lpwstr>02.04.2020</vt:lpwstr>
  </property>
</Properties>
</file>